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2EFA" w14:textId="77777777" w:rsidR="00B1522E" w:rsidRPr="00D955E0" w:rsidRDefault="00EB06EB" w:rsidP="00D955E0">
      <w:pPr>
        <w:pStyle w:val="P68B1DB1-Normal1"/>
        <w:spacing w:after="120"/>
        <w:jc w:val="center"/>
        <w:rPr>
          <w:b w:val="0"/>
          <w:bCs/>
          <w:sz w:val="26"/>
          <w:szCs w:val="26"/>
        </w:rPr>
      </w:pPr>
      <w:r w:rsidRPr="00D955E0">
        <w:rPr>
          <w:b w:val="0"/>
          <w:bCs/>
          <w:sz w:val="26"/>
          <w:szCs w:val="26"/>
        </w:rPr>
        <w:t>إلغاء الموافقة</w:t>
      </w:r>
    </w:p>
    <w:p w14:paraId="5C232348" w14:textId="77777777" w:rsidR="00B1522E" w:rsidRPr="00D955E0" w:rsidRDefault="00EB06EB" w:rsidP="00D955E0">
      <w:pPr>
        <w:pStyle w:val="P68B1DB1-Normal1"/>
        <w:jc w:val="center"/>
        <w:rPr>
          <w:b w:val="0"/>
          <w:bCs/>
          <w:sz w:val="26"/>
          <w:szCs w:val="26"/>
        </w:rPr>
      </w:pPr>
      <w:r w:rsidRPr="00D955E0">
        <w:rPr>
          <w:b w:val="0"/>
          <w:bCs/>
          <w:sz w:val="26"/>
          <w:szCs w:val="26"/>
        </w:rPr>
        <w:t>على جميع خدمات التعليم لذوي الاحتياجات الخاصة والخدمات ذات الصلة</w:t>
      </w:r>
    </w:p>
    <w:p w14:paraId="4B0D61AA" w14:textId="77777777" w:rsidR="00B1522E" w:rsidRPr="00D955E0" w:rsidRDefault="00EB06EB" w:rsidP="00D955E0">
      <w:pPr>
        <w:tabs>
          <w:tab w:val="left" w:pos="2430"/>
          <w:tab w:val="left" w:pos="5940"/>
        </w:tabs>
        <w:spacing w:after="120"/>
        <w:jc w:val="right"/>
        <w:rPr>
          <w:szCs w:val="22"/>
        </w:rPr>
      </w:pPr>
      <w:r w:rsidRPr="00D955E0">
        <w:rPr>
          <w:b/>
          <w:bCs/>
          <w:szCs w:val="22"/>
        </w:rPr>
        <w:t>التاريخ</w:t>
      </w:r>
      <w:r w:rsidRPr="00D955E0">
        <w:rPr>
          <w:szCs w:val="22"/>
        </w:rPr>
        <w:t xml:space="preserve">:  </w:t>
      </w:r>
      <w:r w:rsidRPr="00D955E0">
        <w:rPr>
          <w:szCs w:val="22"/>
          <w:u w:val="single"/>
        </w:rPr>
        <w:tab/>
      </w:r>
    </w:p>
    <w:p w14:paraId="5B688ECC" w14:textId="77777777" w:rsidR="00B1522E" w:rsidRPr="00D955E0" w:rsidRDefault="00D4426C" w:rsidP="00D955E0">
      <w:pPr>
        <w:tabs>
          <w:tab w:val="left" w:pos="2430"/>
          <w:tab w:val="left" w:pos="5940"/>
        </w:tabs>
        <w:spacing w:after="320"/>
        <w:rPr>
          <w:szCs w:val="22"/>
          <w:u w:val="single"/>
        </w:rPr>
      </w:pPr>
      <w:r>
        <w:rPr>
          <w:rFonts w:hint="cs"/>
          <w:b/>
          <w:bCs/>
          <w:szCs w:val="22"/>
          <w:lang w:bidi="ar-EG"/>
        </w:rPr>
        <w:t>ا</w:t>
      </w:r>
      <w:r w:rsidR="00EB06EB" w:rsidRPr="00D955E0">
        <w:rPr>
          <w:b/>
          <w:bCs/>
          <w:szCs w:val="22"/>
        </w:rPr>
        <w:t>سم الطالب</w:t>
      </w:r>
      <w:r>
        <w:rPr>
          <w:b/>
          <w:bCs/>
          <w:szCs w:val="22"/>
        </w:rPr>
        <w:t>/</w:t>
      </w:r>
      <w:r w:rsidR="00EB06EB" w:rsidRPr="00D955E0">
        <w:rPr>
          <w:b/>
          <w:bCs/>
          <w:szCs w:val="22"/>
        </w:rPr>
        <w:t>الطالبة</w:t>
      </w:r>
      <w:r w:rsidR="00EB06EB" w:rsidRPr="00D955E0">
        <w:rPr>
          <w:szCs w:val="22"/>
        </w:rPr>
        <w:t xml:space="preserve">: </w:t>
      </w:r>
      <w:r w:rsidR="00EB06EB" w:rsidRPr="00D955E0">
        <w:rPr>
          <w:szCs w:val="22"/>
          <w:u w:val="single"/>
        </w:rPr>
        <w:tab/>
      </w:r>
      <w:r w:rsidR="00EB06EB" w:rsidRPr="00D955E0">
        <w:rPr>
          <w:szCs w:val="22"/>
          <w:u w:val="single"/>
        </w:rPr>
        <w:tab/>
      </w:r>
    </w:p>
    <w:p w14:paraId="553B125B" w14:textId="77777777" w:rsidR="00B1522E" w:rsidRPr="00D955E0" w:rsidRDefault="00EB06EB" w:rsidP="00D955E0">
      <w:pPr>
        <w:tabs>
          <w:tab w:val="left" w:pos="2430"/>
          <w:tab w:val="left" w:pos="5940"/>
        </w:tabs>
        <w:rPr>
          <w:szCs w:val="22"/>
        </w:rPr>
      </w:pPr>
      <w:r w:rsidRPr="00D955E0">
        <w:rPr>
          <w:b/>
          <w:bCs/>
          <w:szCs w:val="22"/>
        </w:rPr>
        <w:t>المنطقة التعليمية</w:t>
      </w:r>
      <w:r w:rsidRPr="00D955E0">
        <w:rPr>
          <w:szCs w:val="22"/>
        </w:rPr>
        <w:t xml:space="preserve">: </w:t>
      </w:r>
      <w:r w:rsidRPr="00D955E0">
        <w:rPr>
          <w:szCs w:val="22"/>
          <w:u w:val="single"/>
        </w:rPr>
        <w:tab/>
      </w:r>
      <w:r w:rsidRPr="00D955E0">
        <w:rPr>
          <w:szCs w:val="22"/>
          <w:u w:val="single"/>
        </w:rPr>
        <w:tab/>
      </w:r>
    </w:p>
    <w:p w14:paraId="563C1CA0" w14:textId="77777777" w:rsidR="00B1522E" w:rsidRPr="00D955E0" w:rsidRDefault="00B1522E" w:rsidP="00D955E0">
      <w:pPr>
        <w:spacing w:after="0"/>
        <w:rPr>
          <w:szCs w:val="22"/>
        </w:rPr>
      </w:pPr>
    </w:p>
    <w:p w14:paraId="5B2311B8" w14:textId="77777777" w:rsidR="00B1522E" w:rsidRPr="00D955E0" w:rsidRDefault="00EB06EB" w:rsidP="00D955E0">
      <w:pPr>
        <w:tabs>
          <w:tab w:val="left" w:pos="4140"/>
        </w:tabs>
        <w:spacing w:after="0"/>
        <w:rPr>
          <w:szCs w:val="22"/>
        </w:rPr>
      </w:pPr>
      <w:r w:rsidRPr="00D955E0">
        <w:rPr>
          <w:szCs w:val="22"/>
        </w:rPr>
        <w:t xml:space="preserve">أنا، </w:t>
      </w:r>
      <w:r w:rsidRPr="00D955E0">
        <w:rPr>
          <w:szCs w:val="22"/>
          <w:u w:val="single"/>
        </w:rPr>
        <w:tab/>
      </w:r>
      <w:r w:rsidRPr="00D955E0">
        <w:rPr>
          <w:szCs w:val="22"/>
        </w:rPr>
        <w:t xml:space="preserve">، أتمتع بالسلطة بموجب قوانين ولاية كانساس </w:t>
      </w:r>
      <w:r w:rsidR="00A16DCB" w:rsidRPr="00D955E0">
        <w:rPr>
          <w:rFonts w:hint="cs"/>
          <w:szCs w:val="22"/>
        </w:rPr>
        <w:t>لاتخاذ</w:t>
      </w:r>
      <w:r w:rsidR="00A16DCB" w:rsidRPr="00D955E0">
        <w:rPr>
          <w:szCs w:val="22"/>
        </w:rPr>
        <w:t xml:space="preserve"> القرارات التعليمية:</w:t>
      </w:r>
    </w:p>
    <w:p w14:paraId="6B6BB9C0" w14:textId="77777777" w:rsidR="00B1522E" w:rsidRPr="00D955E0" w:rsidRDefault="00EB06EB" w:rsidP="00D955E0">
      <w:pPr>
        <w:tabs>
          <w:tab w:val="left" w:pos="1440"/>
        </w:tabs>
        <w:spacing w:after="0"/>
        <w:rPr>
          <w:szCs w:val="22"/>
        </w:rPr>
      </w:pPr>
      <w:r w:rsidRPr="00D955E0">
        <w:rPr>
          <w:szCs w:val="22"/>
        </w:rPr>
        <w:tab/>
        <w:t>(ال</w:t>
      </w:r>
      <w:r w:rsidR="00D4426C">
        <w:rPr>
          <w:rFonts w:hint="cs"/>
          <w:szCs w:val="22"/>
        </w:rPr>
        <w:t>ا</w:t>
      </w:r>
      <w:r w:rsidRPr="00D955E0">
        <w:rPr>
          <w:szCs w:val="22"/>
        </w:rPr>
        <w:t>سم)</w:t>
      </w:r>
    </w:p>
    <w:p w14:paraId="1EC1E8E6" w14:textId="77777777" w:rsidR="00B1522E" w:rsidRPr="00D955E0" w:rsidRDefault="00EB06EB" w:rsidP="00D955E0">
      <w:pPr>
        <w:spacing w:before="120" w:after="0"/>
        <w:ind w:left="720"/>
        <w:rPr>
          <w:szCs w:val="22"/>
        </w:rPr>
      </w:pPr>
      <w:r w:rsidRPr="00D955E0">
        <w:rPr>
          <w:szCs w:val="22"/>
        </w:rPr>
        <w:sym w:font="Symbol" w:char="F0A0"/>
      </w:r>
      <w:r w:rsidRPr="00D955E0">
        <w:rPr>
          <w:szCs w:val="22"/>
        </w:rPr>
        <w:t xml:space="preserve">  بالنيابة عن الطالب المذكور أعلاه</w:t>
      </w:r>
    </w:p>
    <w:p w14:paraId="101073A2" w14:textId="77777777" w:rsidR="00B1522E" w:rsidRPr="00D955E0" w:rsidRDefault="00EB06EB" w:rsidP="00D955E0">
      <w:pPr>
        <w:spacing w:after="120"/>
        <w:ind w:left="720"/>
        <w:rPr>
          <w:szCs w:val="22"/>
        </w:rPr>
      </w:pPr>
      <w:r w:rsidRPr="00D955E0">
        <w:rPr>
          <w:szCs w:val="22"/>
        </w:rPr>
        <w:sym w:font="Symbol" w:char="F0A0"/>
      </w:r>
      <w:r w:rsidRPr="00D955E0">
        <w:rPr>
          <w:szCs w:val="22"/>
        </w:rPr>
        <w:t xml:space="preserve">  </w:t>
      </w:r>
      <w:r w:rsidR="00D4426C" w:rsidRPr="00D955E0">
        <w:rPr>
          <w:szCs w:val="22"/>
        </w:rPr>
        <w:t>بال</w:t>
      </w:r>
      <w:r w:rsidR="00D4426C">
        <w:rPr>
          <w:rFonts w:hint="cs"/>
          <w:szCs w:val="22"/>
        </w:rPr>
        <w:t>نياب</w:t>
      </w:r>
      <w:r w:rsidR="00D4426C" w:rsidRPr="00D955E0">
        <w:rPr>
          <w:szCs w:val="22"/>
        </w:rPr>
        <w:t xml:space="preserve">ة </w:t>
      </w:r>
      <w:r w:rsidRPr="00D955E0">
        <w:rPr>
          <w:szCs w:val="22"/>
        </w:rPr>
        <w:t>عن نفسي (طالب بالغ)،</w:t>
      </w:r>
    </w:p>
    <w:p w14:paraId="6230CA8B" w14:textId="77777777" w:rsidR="00B1522E" w:rsidRPr="00D955E0" w:rsidRDefault="00EB06EB" w:rsidP="00D955E0">
      <w:pPr>
        <w:spacing w:after="0"/>
        <w:rPr>
          <w:szCs w:val="22"/>
        </w:rPr>
      </w:pPr>
      <w:r w:rsidRPr="00D955E0">
        <w:rPr>
          <w:szCs w:val="22"/>
        </w:rPr>
        <w:t xml:space="preserve">ألغي الموافقة على </w:t>
      </w:r>
      <w:r w:rsidRPr="00D955E0">
        <w:rPr>
          <w:bCs/>
          <w:szCs w:val="22"/>
          <w:u w:val="single"/>
        </w:rPr>
        <w:t>جميع خدمات التعليم لذوي الاحتياجات الخاصة والخدمات ذات الصلة</w:t>
      </w:r>
      <w:r w:rsidRPr="00D955E0">
        <w:rPr>
          <w:szCs w:val="22"/>
        </w:rPr>
        <w:t xml:space="preserve"> للطالب المذكور أعلاه. </w:t>
      </w:r>
    </w:p>
    <w:p w14:paraId="04D71549" w14:textId="77777777" w:rsidR="00B1522E" w:rsidRPr="00D955E0" w:rsidRDefault="00B1522E" w:rsidP="00D955E0">
      <w:pPr>
        <w:spacing w:after="0"/>
        <w:rPr>
          <w:szCs w:val="22"/>
        </w:rPr>
      </w:pPr>
    </w:p>
    <w:p w14:paraId="4A583C61" w14:textId="77777777" w:rsidR="00B1522E" w:rsidRPr="00D955E0" w:rsidRDefault="00EB06EB" w:rsidP="00D955E0">
      <w:pPr>
        <w:tabs>
          <w:tab w:val="left" w:pos="7200"/>
        </w:tabs>
        <w:spacing w:after="0"/>
        <w:rPr>
          <w:szCs w:val="22"/>
        </w:rPr>
      </w:pPr>
      <w:r w:rsidRPr="00D955E0">
        <w:rPr>
          <w:szCs w:val="22"/>
        </w:rPr>
        <w:t>ويسري هذا الإلغاء للموافقة</w:t>
      </w:r>
      <w:r w:rsidR="00D4426C">
        <w:rPr>
          <w:rFonts w:hint="cs"/>
          <w:szCs w:val="22"/>
        </w:rPr>
        <w:t xml:space="preserve"> من</w:t>
      </w:r>
      <w:r w:rsidRPr="00D955E0">
        <w:rPr>
          <w:szCs w:val="22"/>
        </w:rPr>
        <w:t xml:space="preserve">:  </w:t>
      </w:r>
      <w:r w:rsidRPr="00D955E0">
        <w:rPr>
          <w:szCs w:val="22"/>
          <w:u w:val="single"/>
        </w:rPr>
        <w:tab/>
      </w:r>
    </w:p>
    <w:p w14:paraId="36112B2F" w14:textId="77777777" w:rsidR="00B1522E" w:rsidRPr="003F4F47" w:rsidRDefault="00EB06EB" w:rsidP="003F4F47">
      <w:pPr>
        <w:pStyle w:val="P68B1DB1-Normal2"/>
        <w:tabs>
          <w:tab w:val="left" w:pos="4680"/>
        </w:tabs>
        <w:spacing w:after="120"/>
        <w:rPr>
          <w:sz w:val="20"/>
        </w:rPr>
      </w:pPr>
      <w:r w:rsidRPr="003F4F47">
        <w:rPr>
          <w:sz w:val="20"/>
        </w:rPr>
        <w:tab/>
        <w:t>(التاريخ)</w:t>
      </w:r>
    </w:p>
    <w:p w14:paraId="4BB26AA9" w14:textId="32442BCB" w:rsidR="00B1522E" w:rsidRPr="00D955E0" w:rsidRDefault="00EB06EB" w:rsidP="00D955E0">
      <w:pPr>
        <w:spacing w:after="0"/>
        <w:jc w:val="lowKashida"/>
        <w:rPr>
          <w:szCs w:val="22"/>
        </w:rPr>
      </w:pPr>
      <w:r w:rsidRPr="00D955E0">
        <w:rPr>
          <w:szCs w:val="22"/>
        </w:rPr>
        <w:t xml:space="preserve">أفهم أنه من خلال إلغاء الموافقة على جميع خدمات التعليم لذوي الاحتياجات الخاصة والخدمات ذات الصلة، يجب على المنطقة التعليمية، </w:t>
      </w:r>
      <w:r w:rsidRPr="00D955E0">
        <w:rPr>
          <w:bCs/>
          <w:szCs w:val="22"/>
          <w:u w:val="single"/>
        </w:rPr>
        <w:t>بعد تزويدي بإشعار خطي م</w:t>
      </w:r>
      <w:r w:rsidR="00D4426C">
        <w:rPr>
          <w:rFonts w:hint="cs"/>
          <w:bCs/>
          <w:szCs w:val="22"/>
          <w:u w:val="single"/>
        </w:rPr>
        <w:t>ُ</w:t>
      </w:r>
      <w:r w:rsidRPr="00D955E0">
        <w:rPr>
          <w:bCs/>
          <w:szCs w:val="22"/>
          <w:u w:val="single"/>
        </w:rPr>
        <w:t xml:space="preserve">سبق </w:t>
      </w:r>
      <w:r w:rsidR="00D4426C">
        <w:rPr>
          <w:rFonts w:hint="cs"/>
          <w:bCs/>
          <w:szCs w:val="22"/>
          <w:u w:val="single"/>
        </w:rPr>
        <w:t>ل</w:t>
      </w:r>
      <w:r w:rsidRPr="00D955E0">
        <w:rPr>
          <w:bCs/>
          <w:szCs w:val="22"/>
          <w:u w:val="single"/>
        </w:rPr>
        <w:t>إنهاء الخدمات</w:t>
      </w:r>
      <w:r w:rsidRPr="00D955E0">
        <w:rPr>
          <w:szCs w:val="22"/>
        </w:rPr>
        <w:t>، التوقف عن جميع خدمات التعليم لذوي الاحتياجات الخاصة والخدمات ذات الصلة للطالب المذكور أعلاه.  كما أفهم أيض</w:t>
      </w:r>
      <w:r w:rsidR="006529FC">
        <w:rPr>
          <w:szCs w:val="22"/>
        </w:rPr>
        <w:t>ًا</w:t>
      </w:r>
      <w:r w:rsidRPr="00D955E0">
        <w:rPr>
          <w:szCs w:val="22"/>
        </w:rPr>
        <w:t xml:space="preserve"> أن الإلغاء ليس بأثر رجعي ولا ينفي الإجراء الذي يكون قد حدث بعد إعطاء الموافقة وقبل إلغاء الموافقة. </w:t>
      </w:r>
    </w:p>
    <w:p w14:paraId="16B2C544" w14:textId="77777777" w:rsidR="00B1522E" w:rsidRPr="00D955E0" w:rsidRDefault="00B1522E" w:rsidP="00D955E0">
      <w:pPr>
        <w:spacing w:after="0"/>
        <w:rPr>
          <w:szCs w:val="22"/>
        </w:rPr>
      </w:pPr>
    </w:p>
    <w:p w14:paraId="63467C72" w14:textId="77777777" w:rsidR="00B1522E" w:rsidRPr="00D955E0" w:rsidRDefault="00EB06EB" w:rsidP="00D955E0">
      <w:pPr>
        <w:spacing w:after="0"/>
        <w:rPr>
          <w:szCs w:val="22"/>
        </w:rPr>
      </w:pPr>
      <w:r w:rsidRPr="00D955E0">
        <w:rPr>
          <w:szCs w:val="22"/>
        </w:rPr>
        <w:t xml:space="preserve">وأفهم أن المنطقة التعليمية لا يجوز لها استخدام الوساطة أو جلسة استماع قانونية للطعن في قراري بإلغاء موافقتي.  </w:t>
      </w:r>
    </w:p>
    <w:p w14:paraId="22210AD7" w14:textId="77777777" w:rsidR="00B1522E" w:rsidRPr="00D955E0" w:rsidRDefault="00B1522E" w:rsidP="00D955E0">
      <w:pPr>
        <w:spacing w:after="0"/>
        <w:rPr>
          <w:szCs w:val="22"/>
        </w:rPr>
      </w:pPr>
    </w:p>
    <w:p w14:paraId="68A9A362" w14:textId="50F4513D" w:rsidR="00B1522E" w:rsidRPr="00D955E0" w:rsidRDefault="00EB06EB" w:rsidP="00D955E0">
      <w:pPr>
        <w:spacing w:after="0"/>
        <w:jc w:val="lowKashida"/>
        <w:rPr>
          <w:szCs w:val="22"/>
        </w:rPr>
      </w:pPr>
      <w:r w:rsidRPr="00D955E0">
        <w:rPr>
          <w:szCs w:val="22"/>
        </w:rPr>
        <w:t>كما أفهم أيض</w:t>
      </w:r>
      <w:r w:rsidR="006529FC">
        <w:rPr>
          <w:szCs w:val="22"/>
        </w:rPr>
        <w:t>ًا</w:t>
      </w:r>
      <w:r w:rsidRPr="00D955E0">
        <w:rPr>
          <w:szCs w:val="22"/>
        </w:rPr>
        <w:t xml:space="preserve"> أنه يحق لي إلغاء الموافقة ومن خلال إلغاء الموافقة على جميع خدمات التعليم لذوي الاحتياجات الخاصة والخدمات ذات الصلة، لن تكون المنطقة التعليمية مطالبة قانون</w:t>
      </w:r>
      <w:r w:rsidR="006529FC">
        <w:rPr>
          <w:szCs w:val="22"/>
        </w:rPr>
        <w:t>ًا</w:t>
      </w:r>
      <w:r w:rsidRPr="00D955E0">
        <w:rPr>
          <w:szCs w:val="22"/>
        </w:rPr>
        <w:t xml:space="preserve"> بعقد اجتماع برنامج التعليم الفردي أو تطوير برنامج التعليم الفردي أو تزويد الطالب المذكور أعلاه بالتعليم لذوي الاحتياجات الخاصة والخدمات ذات الصلة.  </w:t>
      </w:r>
    </w:p>
    <w:p w14:paraId="4EEDD92B" w14:textId="77777777" w:rsidR="00B1522E" w:rsidRPr="00D955E0" w:rsidRDefault="00B1522E" w:rsidP="00D955E0">
      <w:pPr>
        <w:spacing w:after="0"/>
        <w:rPr>
          <w:szCs w:val="22"/>
        </w:rPr>
      </w:pPr>
    </w:p>
    <w:p w14:paraId="15B1160C" w14:textId="152227E1" w:rsidR="00B1522E" w:rsidRPr="00D955E0" w:rsidRDefault="00EB06EB" w:rsidP="00D955E0">
      <w:pPr>
        <w:spacing w:after="0"/>
        <w:jc w:val="lowKashida"/>
        <w:rPr>
          <w:szCs w:val="22"/>
        </w:rPr>
      </w:pPr>
      <w:r w:rsidRPr="00D955E0">
        <w:rPr>
          <w:szCs w:val="22"/>
        </w:rPr>
        <w:t>وأفهم أيض</w:t>
      </w:r>
      <w:r w:rsidR="006529FC">
        <w:rPr>
          <w:szCs w:val="22"/>
        </w:rPr>
        <w:t>ًا</w:t>
      </w:r>
      <w:r w:rsidRPr="00D955E0">
        <w:rPr>
          <w:szCs w:val="22"/>
        </w:rPr>
        <w:t xml:space="preserve"> أنه من خلال إلغاء الموافقة على جميع خدمات التعليم لذوي الاحتياجات الخاصة والخدمات ذات الصلة، لن يكون لدي الضمانات الإجرائية المتاحة لأولياء الأمور، ولن يتمتع الطالب المذكور أعلاه بالحماية الإجرائية (بما في ذلك الحماية المتعلقة بالإجراءات التأديبية) والمحددة في قوانين ولوائح التعليم لذوي الاحتياجات الخاصة الفيدرالية وبالولاية. </w:t>
      </w:r>
    </w:p>
    <w:p w14:paraId="45A79284" w14:textId="77777777" w:rsidR="00B1522E" w:rsidRPr="00D955E0" w:rsidRDefault="00B1522E" w:rsidP="00D955E0">
      <w:pPr>
        <w:spacing w:after="0"/>
        <w:rPr>
          <w:szCs w:val="22"/>
        </w:rPr>
      </w:pPr>
    </w:p>
    <w:p w14:paraId="48ACA8B8" w14:textId="77777777" w:rsidR="00B1522E" w:rsidRPr="00D955E0" w:rsidRDefault="00EB06EB" w:rsidP="00D955E0">
      <w:pPr>
        <w:spacing w:after="0"/>
        <w:jc w:val="lowKashida"/>
        <w:rPr>
          <w:szCs w:val="22"/>
        </w:rPr>
      </w:pPr>
      <w:r w:rsidRPr="00D955E0">
        <w:rPr>
          <w:szCs w:val="22"/>
        </w:rPr>
        <w:t>وأفهم أن المنطقة التعليمية غير م</w:t>
      </w:r>
      <w:r w:rsidR="00D4426C">
        <w:rPr>
          <w:rFonts w:hint="cs"/>
          <w:szCs w:val="22"/>
        </w:rPr>
        <w:t>ُ</w:t>
      </w:r>
      <w:r w:rsidRPr="00D955E0">
        <w:rPr>
          <w:szCs w:val="22"/>
        </w:rPr>
        <w:t>طالبة بتعديل السجلات التعليمية للطالب المذكور أعلاه لإزالة أي إشارات إلى تلقي الطالب للتعليم لذوي الاحتياجات الخاصة والخدمات ذات الصلة بسبب إلغاء الموافقة.</w:t>
      </w:r>
    </w:p>
    <w:p w14:paraId="22D181B9" w14:textId="77777777" w:rsidR="00B1522E" w:rsidRPr="00D955E0" w:rsidRDefault="00B1522E" w:rsidP="00D955E0">
      <w:pPr>
        <w:spacing w:after="0"/>
        <w:rPr>
          <w:szCs w:val="22"/>
        </w:rPr>
      </w:pPr>
    </w:p>
    <w:p w14:paraId="5A6A58BE" w14:textId="4A5DA063" w:rsidR="00B1522E" w:rsidRPr="00D955E0" w:rsidRDefault="00EB06EB" w:rsidP="00D955E0">
      <w:pPr>
        <w:spacing w:after="0"/>
        <w:jc w:val="lowKashida"/>
        <w:rPr>
          <w:szCs w:val="22"/>
        </w:rPr>
      </w:pPr>
      <w:r w:rsidRPr="00D955E0">
        <w:rPr>
          <w:szCs w:val="22"/>
        </w:rPr>
        <w:t>كما أفهم أنه من أجل إعادة تسجيل الطالب المذكور أعلاه في التعليم لذوي الاحتياجات الخاصة، يجب إجراء تقييم أولي للتعليم لذوي الاحتياجات الخاصة والخدمات ذات الصلة لتحديد ما إذا كان الطالب مؤهل</w:t>
      </w:r>
      <w:r w:rsidR="006529FC">
        <w:rPr>
          <w:szCs w:val="22"/>
        </w:rPr>
        <w:t>ًا</w:t>
      </w:r>
      <w:r w:rsidRPr="00D955E0">
        <w:rPr>
          <w:szCs w:val="22"/>
        </w:rPr>
        <w:t xml:space="preserve"> للتعليم لذوي الاحتياجات الخاصة والخدمات ذات الصلة.  </w:t>
      </w:r>
    </w:p>
    <w:p w14:paraId="3CDB5641" w14:textId="77777777" w:rsidR="00B1522E" w:rsidRDefault="00B1522E" w:rsidP="00D955E0">
      <w:pPr>
        <w:spacing w:after="0"/>
        <w:rPr>
          <w:sz w:val="20"/>
        </w:rPr>
      </w:pPr>
    </w:p>
    <w:p w14:paraId="4588BE4D" w14:textId="77777777" w:rsidR="00A16DCB" w:rsidRPr="00D955E0" w:rsidRDefault="00A16DCB" w:rsidP="00D955E0">
      <w:pPr>
        <w:spacing w:after="0"/>
        <w:rPr>
          <w:sz w:val="20"/>
        </w:rPr>
      </w:pPr>
    </w:p>
    <w:p w14:paraId="29F95CC7" w14:textId="77777777" w:rsidR="00B1522E" w:rsidRPr="00D955E0" w:rsidRDefault="00B1522E" w:rsidP="00D955E0">
      <w:pPr>
        <w:spacing w:after="0"/>
        <w:rPr>
          <w:sz w:val="20"/>
        </w:rPr>
      </w:pPr>
    </w:p>
    <w:p w14:paraId="5E68F8BC" w14:textId="77777777" w:rsidR="00B1522E" w:rsidRPr="00D955E0" w:rsidRDefault="00EB06EB" w:rsidP="00D955E0">
      <w:pPr>
        <w:pStyle w:val="P68B1DB1-Normal3"/>
        <w:tabs>
          <w:tab w:val="left" w:pos="9360"/>
        </w:tabs>
        <w:spacing w:after="0"/>
        <w:ind w:left="5220"/>
        <w:jc w:val="center"/>
        <w:rPr>
          <w:sz w:val="20"/>
        </w:rPr>
      </w:pPr>
      <w:r w:rsidRPr="00D955E0">
        <w:rPr>
          <w:sz w:val="20"/>
        </w:rPr>
        <w:tab/>
      </w:r>
    </w:p>
    <w:p w14:paraId="7C1B3835" w14:textId="77777777" w:rsidR="00B1522E" w:rsidRPr="00D955E0" w:rsidRDefault="00EB06EB" w:rsidP="00D955E0">
      <w:pPr>
        <w:pStyle w:val="P68B1DB1-Normal4"/>
        <w:spacing w:after="0"/>
        <w:ind w:left="5227"/>
        <w:jc w:val="center"/>
        <w:rPr>
          <w:sz w:val="20"/>
        </w:rPr>
      </w:pPr>
      <w:r w:rsidRPr="00D955E0">
        <w:rPr>
          <w:sz w:val="20"/>
        </w:rPr>
        <w:t>(التوقيع)</w:t>
      </w:r>
    </w:p>
    <w:sectPr w:rsidR="00B1522E" w:rsidRPr="00D955E0">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F85F" w14:textId="77777777" w:rsidR="00EB1FDB" w:rsidRDefault="00EB1FDB">
      <w:pPr>
        <w:spacing w:after="0" w:line="240" w:lineRule="auto"/>
      </w:pPr>
      <w:r>
        <w:separator/>
      </w:r>
    </w:p>
  </w:endnote>
  <w:endnote w:type="continuationSeparator" w:id="0">
    <w:p w14:paraId="659067F8" w14:textId="77777777" w:rsidR="00EB1FDB" w:rsidRDefault="00EB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8CF2" w14:textId="284894C3" w:rsidR="00B1522E" w:rsidRPr="00D955E0" w:rsidRDefault="00EB06EB">
    <w:pPr>
      <w:pStyle w:val="Footer"/>
      <w:tabs>
        <w:tab w:val="clear" w:pos="4680"/>
      </w:tabs>
      <w:rPr>
        <w:sz w:val="18"/>
        <w:szCs w:val="18"/>
      </w:rPr>
    </w:pPr>
    <w:r w:rsidRPr="00D955E0">
      <w:rPr>
        <w:sz w:val="18"/>
        <w:szCs w:val="18"/>
      </w:rPr>
      <w:t xml:space="preserve">نموذج طلب لإدارة التعليم بولاية كانساس </w:t>
    </w:r>
    <w:r w:rsidRPr="00D955E0">
      <w:rPr>
        <w:sz w:val="18"/>
        <w:szCs w:val="18"/>
      </w:rPr>
      <w:tab/>
    </w:r>
    <w:r w:rsidR="00D955E0">
      <w:rPr>
        <w:sz w:val="18"/>
        <w:szCs w:val="18"/>
      </w:rPr>
      <w:fldChar w:fldCharType="begin"/>
    </w:r>
    <w:r w:rsidR="00D955E0">
      <w:rPr>
        <w:sz w:val="18"/>
        <w:szCs w:val="18"/>
      </w:rPr>
      <w:instrText xml:space="preserve"> </w:instrText>
    </w:r>
    <w:r w:rsidR="00D955E0">
      <w:rPr>
        <w:rFonts w:hint="cs"/>
        <w:sz w:val="18"/>
        <w:szCs w:val="18"/>
        <w:rtl w:val="0"/>
      </w:rPr>
      <w:instrText>DATE  \@ "dd MMMM, yyyy</w:instrText>
    </w:r>
    <w:r w:rsidR="00D955E0">
      <w:rPr>
        <w:rFonts w:hint="cs"/>
        <w:sz w:val="18"/>
        <w:szCs w:val="18"/>
      </w:rPr>
      <w:instrText>"</w:instrText>
    </w:r>
    <w:r w:rsidR="00D955E0">
      <w:rPr>
        <w:sz w:val="18"/>
        <w:szCs w:val="18"/>
      </w:rPr>
      <w:instrText xml:space="preserve"> </w:instrText>
    </w:r>
    <w:r w:rsidR="00D955E0">
      <w:rPr>
        <w:sz w:val="18"/>
        <w:szCs w:val="18"/>
      </w:rPr>
      <w:fldChar w:fldCharType="separate"/>
    </w:r>
    <w:r w:rsidR="007A22C5">
      <w:rPr>
        <w:noProof/>
        <w:sz w:val="18"/>
        <w:szCs w:val="18"/>
      </w:rPr>
      <w:t>‏03‏ تشرين الثاني‏، 2023</w:t>
    </w:r>
    <w:r w:rsidR="00D955E0">
      <w:rPr>
        <w:sz w:val="18"/>
        <w:szCs w:val="18"/>
      </w:rPr>
      <w:fldChar w:fldCharType="end"/>
    </w:r>
  </w:p>
  <w:p w14:paraId="68F8FA20" w14:textId="77777777" w:rsidR="00B1522E" w:rsidRPr="00D955E0" w:rsidRDefault="00EB06EB">
    <w:pPr>
      <w:pStyle w:val="Footer"/>
      <w:rPr>
        <w:sz w:val="18"/>
        <w:szCs w:val="18"/>
      </w:rPr>
    </w:pPr>
    <w:r w:rsidRPr="00D955E0">
      <w:rPr>
        <w:sz w:val="18"/>
        <w:szCs w:val="18"/>
      </w:rPr>
      <w:t>إلغاء جميع الخدمات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1F50" w14:textId="77777777" w:rsidR="00EB1FDB" w:rsidRDefault="00EB1FDB">
      <w:pPr>
        <w:spacing w:after="0" w:line="240" w:lineRule="auto"/>
      </w:pPr>
      <w:r>
        <w:separator/>
      </w:r>
    </w:p>
  </w:footnote>
  <w:footnote w:type="continuationSeparator" w:id="0">
    <w:p w14:paraId="2D81984E" w14:textId="77777777" w:rsidR="00EB1FDB" w:rsidRDefault="00EB1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5616"/>
    <w:multiLevelType w:val="hybridMultilevel"/>
    <w:tmpl w:val="C4E2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630552">
    <w:abstractNumId w:val="0"/>
  </w:num>
  <w:num w:numId="2" w16cid:durableId="1747875889">
    <w:abstractNumId w:val="2"/>
  </w:num>
  <w:num w:numId="3" w16cid:durableId="85183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FA"/>
    <w:rsid w:val="00090F45"/>
    <w:rsid w:val="000F5AD9"/>
    <w:rsid w:val="00112164"/>
    <w:rsid w:val="001468F1"/>
    <w:rsid w:val="001C126D"/>
    <w:rsid w:val="00267E8D"/>
    <w:rsid w:val="00287BCC"/>
    <w:rsid w:val="002A0472"/>
    <w:rsid w:val="002B2AD5"/>
    <w:rsid w:val="002E0747"/>
    <w:rsid w:val="00312685"/>
    <w:rsid w:val="003637CB"/>
    <w:rsid w:val="0039154E"/>
    <w:rsid w:val="003F4F47"/>
    <w:rsid w:val="0042274A"/>
    <w:rsid w:val="00424861"/>
    <w:rsid w:val="004452E9"/>
    <w:rsid w:val="0045629E"/>
    <w:rsid w:val="004A5ECD"/>
    <w:rsid w:val="004A6E81"/>
    <w:rsid w:val="00542914"/>
    <w:rsid w:val="005E54CB"/>
    <w:rsid w:val="00620529"/>
    <w:rsid w:val="006529FC"/>
    <w:rsid w:val="00661E09"/>
    <w:rsid w:val="006D1D8E"/>
    <w:rsid w:val="006D5FFC"/>
    <w:rsid w:val="007A22C5"/>
    <w:rsid w:val="007D22FC"/>
    <w:rsid w:val="007E1B52"/>
    <w:rsid w:val="007F3F0A"/>
    <w:rsid w:val="008567A3"/>
    <w:rsid w:val="008660D2"/>
    <w:rsid w:val="008B5B02"/>
    <w:rsid w:val="009020C6"/>
    <w:rsid w:val="00983ABB"/>
    <w:rsid w:val="00A16DCB"/>
    <w:rsid w:val="00A57FB7"/>
    <w:rsid w:val="00A76BFF"/>
    <w:rsid w:val="00A8781E"/>
    <w:rsid w:val="00AA2DA7"/>
    <w:rsid w:val="00B1522E"/>
    <w:rsid w:val="00B26890"/>
    <w:rsid w:val="00B870BB"/>
    <w:rsid w:val="00C634EF"/>
    <w:rsid w:val="00C777F4"/>
    <w:rsid w:val="00C95410"/>
    <w:rsid w:val="00C96B7E"/>
    <w:rsid w:val="00CB50B1"/>
    <w:rsid w:val="00CE380E"/>
    <w:rsid w:val="00CE535A"/>
    <w:rsid w:val="00D4426C"/>
    <w:rsid w:val="00D67828"/>
    <w:rsid w:val="00D955E0"/>
    <w:rsid w:val="00DB04ED"/>
    <w:rsid w:val="00DD7A6E"/>
    <w:rsid w:val="00E42BFA"/>
    <w:rsid w:val="00E46B67"/>
    <w:rsid w:val="00E80858"/>
    <w:rsid w:val="00EB06EB"/>
    <w:rsid w:val="00EB1FDB"/>
    <w:rsid w:val="00EC22D6"/>
    <w:rsid w:val="00EE56E6"/>
    <w:rsid w:val="00F656F1"/>
    <w:rsid w:val="00F94512"/>
    <w:rsid w:val="00F962D5"/>
    <w:rsid w:val="00FD015D"/>
    <w:rsid w:val="00FD6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9111C"/>
  <w15:chartTrackingRefBased/>
  <w15:docId w15:val="{B35E3FD4-A8C3-491C-B4B1-AA23F172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bidi/>
      <w:spacing w:after="200" w:line="276" w:lineRule="auto"/>
    </w:pPr>
    <w:rPr>
      <w:sz w:val="22"/>
      <w:rt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A7"/>
  </w:style>
  <w:style w:type="paragraph" w:styleId="Footer">
    <w:name w:val="footer"/>
    <w:basedOn w:val="Normal"/>
    <w:link w:val="FooterChar"/>
    <w:uiPriority w:val="99"/>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rPr>
  </w:style>
  <w:style w:type="character" w:customStyle="1" w:styleId="BalloonTextChar">
    <w:name w:val="Balloon Text Char"/>
    <w:link w:val="BalloonText"/>
    <w:uiPriority w:val="99"/>
    <w:semiHidden/>
    <w:rsid w:val="00AA2DA7"/>
    <w:rPr>
      <w:rFonts w:ascii="Tahoma" w:hAnsi="Tahoma" w:cs="Tahoma"/>
      <w:sz w:val="16"/>
    </w:rPr>
  </w:style>
  <w:style w:type="paragraph" w:customStyle="1" w:styleId="P68B1DB1-Normal1">
    <w:name w:val="P68B1DB1-Normal1"/>
    <w:basedOn w:val="Normal"/>
    <w:rPr>
      <w:rFonts w:ascii="Cambria" w:hAnsi="Cambria"/>
      <w:b/>
      <w:u w:val="single"/>
    </w:rPr>
  </w:style>
  <w:style w:type="paragraph" w:customStyle="1" w:styleId="P68B1DB1-Normal2">
    <w:name w:val="P68B1DB1-Normal2"/>
    <w:basedOn w:val="Normal"/>
    <w:rPr>
      <w:sz w:val="24"/>
    </w:rPr>
  </w:style>
  <w:style w:type="paragraph" w:customStyle="1" w:styleId="P68B1DB1-Normal3">
    <w:name w:val="P68B1DB1-Normal3"/>
    <w:basedOn w:val="Normal"/>
    <w:rPr>
      <w:u w:val="single"/>
    </w:rPr>
  </w:style>
  <w:style w:type="paragraph" w:customStyle="1" w:styleId="P68B1DB1-Normal4">
    <w:name w:val="P68B1DB1-Normal4"/>
    <w:basedOn w:val="Normal"/>
    <w:rPr>
      <w:sz w:val="16"/>
    </w:rPr>
  </w:style>
  <w:style w:type="paragraph" w:styleId="Revision">
    <w:name w:val="Revision"/>
    <w:hidden/>
    <w:uiPriority w:val="99"/>
    <w:semiHidden/>
    <w:rsid w:val="00D4426C"/>
    <w:rPr>
      <w:sz w:val="22"/>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98D1A-A3FD-4064-AB7E-84DC5C90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Services-Consent</dc:title>
  <dc:subject/>
  <dc:creator>KSDE</dc:creator>
  <cp:keywords/>
  <cp:lastModifiedBy>Evelyn Alden</cp:lastModifiedBy>
  <cp:revision>2</cp:revision>
  <cp:lastPrinted>2023-09-18T19:17:00Z</cp:lastPrinted>
  <dcterms:created xsi:type="dcterms:W3CDTF">2023-11-03T15:13:00Z</dcterms:created>
  <dcterms:modified xsi:type="dcterms:W3CDTF">2023-11-03T15:13:00Z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0c8b9c4234bf11055fd6412ef276d59bacb0ff62498bc4d893cd3283971a4123</vt:lpwstr>
  </property>
</Properties>
</file>