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36B8" w14:textId="52DFEA16" w:rsidR="000F076F" w:rsidRPr="00A305A0" w:rsidRDefault="00CE70F0" w:rsidP="00A305A0">
      <w:pPr>
        <w:pStyle w:val="TitleBox"/>
      </w:pPr>
      <w:r w:rsidRPr="00A305A0">
        <w:t>ለ</w:t>
      </w:r>
    </w:p>
    <w:p w14:paraId="2E173505" w14:textId="77777777" w:rsidR="000F076F" w:rsidRPr="00A305A0" w:rsidRDefault="00CE70F0" w:rsidP="00A305A0">
      <w:pPr>
        <w:pStyle w:val="TitleBox"/>
      </w:pPr>
      <w:r w:rsidRPr="00A305A0">
        <w:t>ሁሉንም የልዩ ትምህርት አገልግሎቶች ማቋረጥ፣</w:t>
      </w:r>
    </w:p>
    <w:p w14:paraId="4B59C42D" w14:textId="77777777" w:rsidR="000F076F" w:rsidRPr="00A305A0" w:rsidRDefault="00CE70F0" w:rsidP="00A305A0">
      <w:pPr>
        <w:pStyle w:val="TitleBox"/>
      </w:pPr>
      <w:r w:rsidRPr="00A305A0">
        <w:t>ተዛማጅ አገልግሎቶች እና ተጨማሪ እርዳታዎች እና አገልግሎቶች</w:t>
      </w:r>
    </w:p>
    <w:p w14:paraId="4DC7D780" w14:textId="73242295" w:rsidR="000F076F" w:rsidRPr="00A305A0" w:rsidRDefault="00CE70F0" w:rsidP="00A305A0">
      <w:pPr>
        <w:pStyle w:val="TitleBox"/>
      </w:pPr>
      <w:proofErr w:type="spellStart"/>
      <w:r w:rsidRPr="00A305A0">
        <w:t>በወላጆች</w:t>
      </w:r>
      <w:proofErr w:type="spellEnd"/>
      <w:r w:rsidRPr="00A305A0">
        <w:t xml:space="preserve"> </w:t>
      </w:r>
      <w:proofErr w:type="spellStart"/>
      <w:r w:rsidRPr="00A305A0">
        <w:t>ስምምነት</w:t>
      </w:r>
      <w:proofErr w:type="spellEnd"/>
      <w:r w:rsidRPr="00A305A0">
        <w:t xml:space="preserve"> </w:t>
      </w:r>
      <w:proofErr w:type="spellStart"/>
      <w:r w:rsidRPr="00A305A0">
        <w:t>መሻር</w:t>
      </w:r>
      <w:proofErr w:type="spellEnd"/>
      <w:r w:rsidRPr="00A305A0">
        <w:t xml:space="preserve"> </w:t>
      </w:r>
      <w:proofErr w:type="spellStart"/>
      <w:r w:rsidRPr="00A305A0">
        <w:t>ምክንያት</w:t>
      </w:r>
      <w:proofErr w:type="spellEnd"/>
    </w:p>
    <w:p w14:paraId="06A32B96" w14:textId="77777777" w:rsidR="00AE0064" w:rsidRPr="00A305A0" w:rsidRDefault="00AE0064" w:rsidP="00A305A0">
      <w:pPr>
        <w:pStyle w:val="TitleBox"/>
      </w:pPr>
      <w:r w:rsidRPr="00A305A0">
        <w:t>በቅድሚያ የተጻፈ ማስታወቂያ</w:t>
      </w:r>
    </w:p>
    <w:tbl>
      <w:tblPr>
        <w:tblW w:w="10440" w:type="dxa"/>
        <w:tblInd w:w="-72" w:type="dxa"/>
        <w:tblLook w:val="01E0" w:firstRow="1" w:lastRow="1" w:firstColumn="1" w:lastColumn="1" w:noHBand="0" w:noVBand="0"/>
      </w:tblPr>
      <w:tblGrid>
        <w:gridCol w:w="5040"/>
        <w:gridCol w:w="5400"/>
      </w:tblGrid>
      <w:tr w:rsidR="000F076F" w:rsidRPr="00CC0FE5" w14:paraId="26FDA044" w14:textId="77777777">
        <w:tc>
          <w:tcPr>
            <w:tcW w:w="5040" w:type="dxa"/>
          </w:tcPr>
          <w:p w14:paraId="4638B477" w14:textId="77777777" w:rsidR="000F076F" w:rsidRPr="00CC0FE5" w:rsidRDefault="000F076F" w:rsidP="00CC0FE5">
            <w:pPr>
              <w:tabs>
                <w:tab w:val="left" w:pos="4824"/>
              </w:tabs>
              <w:spacing w:before="120"/>
              <w:rPr>
                <w:b/>
                <w:sz w:val="16"/>
                <w:szCs w:val="16"/>
                <w:lang w:val="am-ET"/>
              </w:rPr>
            </w:pPr>
          </w:p>
          <w:p w14:paraId="08701000" w14:textId="77777777" w:rsidR="000F076F" w:rsidRPr="00CC0FE5" w:rsidRDefault="00752C9E" w:rsidP="00CC0FE5">
            <w:pPr>
              <w:pStyle w:val="P68B1DB1-Normal3"/>
              <w:tabs>
                <w:tab w:val="left" w:pos="4824"/>
              </w:tabs>
              <w:spacing w:before="120"/>
              <w:rPr>
                <w:sz w:val="22"/>
                <w:szCs w:val="22"/>
                <w:u w:val="single"/>
                <w:lang w:val="am-ET"/>
              </w:rPr>
            </w:pPr>
            <w:r w:rsidRPr="00CC0FE5">
              <w:rPr>
                <w:rFonts w:ascii="Nyala" w:hAnsi="Nyala" w:cs="Nyala"/>
                <w:sz w:val="22"/>
                <w:szCs w:val="22"/>
                <w:lang w:val="am-ET"/>
              </w:rPr>
              <w:t>ለ</w:t>
            </w:r>
            <w:r w:rsidR="00CE70F0" w:rsidRPr="00CC0FE5">
              <w:rPr>
                <w:sz w:val="22"/>
                <w:szCs w:val="22"/>
                <w:lang w:val="am-ET"/>
              </w:rPr>
              <w:t xml:space="preserve"> </w:t>
            </w:r>
            <w:r w:rsidR="00CE70F0" w:rsidRPr="00CC0FE5">
              <w:rPr>
                <w:sz w:val="22"/>
                <w:szCs w:val="22"/>
                <w:u w:val="single"/>
                <w:lang w:val="am-ET"/>
              </w:rPr>
              <w:tab/>
            </w:r>
          </w:p>
          <w:p w14:paraId="4E229083" w14:textId="77777777" w:rsidR="000F076F" w:rsidRPr="00CC0FE5" w:rsidRDefault="00CE70F0" w:rsidP="00CC0FE5">
            <w:pPr>
              <w:tabs>
                <w:tab w:val="left" w:pos="4824"/>
              </w:tabs>
              <w:rPr>
                <w:sz w:val="22"/>
                <w:szCs w:val="22"/>
                <w:lang w:val="am-ET"/>
              </w:rPr>
            </w:pPr>
            <w:r w:rsidRPr="00CC0FE5">
              <w:rPr>
                <w:sz w:val="22"/>
                <w:szCs w:val="22"/>
                <w:lang w:val="am-ET"/>
              </w:rPr>
              <w:t>(ወላጅ/</w:t>
            </w:r>
            <w:r w:rsidR="00752C9E" w:rsidRPr="00CC0FE5">
              <w:rPr>
                <w:rFonts w:ascii="Nyala" w:hAnsi="Nyala" w:cs="Nyala"/>
                <w:sz w:val="22"/>
                <w:szCs w:val="22"/>
                <w:lang w:val="am-ET"/>
              </w:rPr>
              <w:t>ህጋዊ</w:t>
            </w:r>
            <w:r w:rsidR="00752C9E" w:rsidRPr="00CC0FE5">
              <w:rPr>
                <w:sz w:val="22"/>
                <w:szCs w:val="22"/>
                <w:lang w:val="am-ET"/>
              </w:rPr>
              <w:t xml:space="preserve"> </w:t>
            </w:r>
            <w:r w:rsidR="00752C9E" w:rsidRPr="00CC0FE5">
              <w:rPr>
                <w:rFonts w:ascii="Nyala" w:hAnsi="Nyala" w:cs="Nyala"/>
                <w:sz w:val="22"/>
                <w:szCs w:val="22"/>
                <w:lang w:val="am-ET"/>
              </w:rPr>
              <w:t>የሆነ</w:t>
            </w:r>
            <w:r w:rsidRPr="00CC0FE5">
              <w:rPr>
                <w:sz w:val="22"/>
                <w:szCs w:val="22"/>
                <w:lang w:val="am-ET"/>
              </w:rPr>
              <w:t xml:space="preserve"> ትምህርታዊ ውሳኔ ሰጪ)</w:t>
            </w:r>
          </w:p>
        </w:tc>
        <w:tc>
          <w:tcPr>
            <w:tcW w:w="5400" w:type="dxa"/>
          </w:tcPr>
          <w:p w14:paraId="1F0EDA7E" w14:textId="77777777" w:rsidR="000F076F" w:rsidRPr="00CC0FE5" w:rsidRDefault="000F076F" w:rsidP="00CC0FE5">
            <w:pPr>
              <w:tabs>
                <w:tab w:val="left" w:pos="5112"/>
              </w:tabs>
              <w:spacing w:before="120"/>
              <w:rPr>
                <w:b/>
                <w:sz w:val="16"/>
                <w:szCs w:val="16"/>
                <w:lang w:val="am-ET"/>
              </w:rPr>
            </w:pPr>
          </w:p>
          <w:p w14:paraId="17E0D2A4" w14:textId="77777777" w:rsidR="000F076F" w:rsidRPr="00CC0FE5" w:rsidRDefault="00CE70F0" w:rsidP="00CC0FE5">
            <w:pPr>
              <w:pStyle w:val="P68B1DB1-Normal3"/>
              <w:tabs>
                <w:tab w:val="left" w:pos="5112"/>
              </w:tabs>
              <w:spacing w:before="120"/>
              <w:rPr>
                <w:sz w:val="22"/>
                <w:szCs w:val="22"/>
                <w:lang w:val="am-ET"/>
              </w:rPr>
            </w:pPr>
            <w:r w:rsidRPr="00CC0FE5">
              <w:rPr>
                <w:sz w:val="22"/>
                <w:szCs w:val="22"/>
                <w:lang w:val="am-ET"/>
              </w:rPr>
              <w:t>ቀን</w:t>
            </w:r>
            <w:r w:rsidRPr="00CC0FE5">
              <w:rPr>
                <w:sz w:val="22"/>
                <w:szCs w:val="22"/>
                <w:u w:val="single"/>
                <w:lang w:val="am-ET"/>
              </w:rPr>
              <w:tab/>
            </w:r>
          </w:p>
        </w:tc>
      </w:tr>
      <w:tr w:rsidR="000F076F" w:rsidRPr="00CC0FE5" w14:paraId="121446E0" w14:textId="77777777">
        <w:tc>
          <w:tcPr>
            <w:tcW w:w="5040" w:type="dxa"/>
          </w:tcPr>
          <w:p w14:paraId="6AFA1D81" w14:textId="77777777" w:rsidR="000F076F" w:rsidRPr="00CC0FE5" w:rsidRDefault="000F076F">
            <w:pPr>
              <w:tabs>
                <w:tab w:val="left" w:pos="4824"/>
              </w:tabs>
              <w:rPr>
                <w:b/>
                <w:sz w:val="18"/>
                <w:szCs w:val="18"/>
                <w:lang w:val="am-ET"/>
              </w:rPr>
            </w:pPr>
          </w:p>
          <w:p w14:paraId="184ABEAC" w14:textId="77777777" w:rsidR="000F076F" w:rsidRPr="00CC0FE5" w:rsidRDefault="000F076F">
            <w:pPr>
              <w:tabs>
                <w:tab w:val="left" w:pos="4824"/>
              </w:tabs>
              <w:rPr>
                <w:b/>
                <w:sz w:val="22"/>
                <w:szCs w:val="22"/>
                <w:lang w:val="am-ET"/>
              </w:rPr>
            </w:pPr>
          </w:p>
          <w:p w14:paraId="06819A0A" w14:textId="77777777" w:rsidR="000F076F" w:rsidRPr="00CC0FE5" w:rsidRDefault="00CE70F0">
            <w:pPr>
              <w:pStyle w:val="P68B1DB1-Normal3"/>
              <w:tabs>
                <w:tab w:val="left" w:pos="4824"/>
              </w:tabs>
              <w:rPr>
                <w:sz w:val="22"/>
                <w:szCs w:val="22"/>
                <w:u w:val="single"/>
                <w:lang w:val="am-ET"/>
              </w:rPr>
            </w:pPr>
            <w:r w:rsidRPr="00CC0FE5">
              <w:rPr>
                <w:sz w:val="22"/>
                <w:szCs w:val="22"/>
                <w:u w:val="single"/>
                <w:lang w:val="am-ET"/>
              </w:rPr>
              <w:t xml:space="preserve">በ </w:t>
            </w:r>
            <w:r w:rsidRPr="00CC0FE5">
              <w:rPr>
                <w:sz w:val="22"/>
                <w:szCs w:val="22"/>
                <w:lang w:val="am-ET"/>
              </w:rPr>
              <w:t>____________________________ፈንታ</w:t>
            </w:r>
          </w:p>
          <w:p w14:paraId="34FF2509" w14:textId="77777777" w:rsidR="000F076F" w:rsidRPr="00CC0FE5" w:rsidRDefault="00CE70F0">
            <w:pPr>
              <w:tabs>
                <w:tab w:val="left" w:pos="4824"/>
              </w:tabs>
              <w:rPr>
                <w:sz w:val="22"/>
                <w:szCs w:val="22"/>
                <w:lang w:val="am-ET"/>
              </w:rPr>
            </w:pPr>
            <w:r w:rsidRPr="00CC0FE5">
              <w:rPr>
                <w:sz w:val="22"/>
                <w:szCs w:val="22"/>
                <w:lang w:val="am-ET"/>
              </w:rPr>
              <w:t xml:space="preserve">                      </w:t>
            </w:r>
            <w:r w:rsidR="00E11994" w:rsidRPr="00CC0FE5">
              <w:rPr>
                <w:sz w:val="22"/>
                <w:szCs w:val="22"/>
                <w:lang w:val="am-ET"/>
              </w:rPr>
              <w:t>(</w:t>
            </w:r>
            <w:r w:rsidR="00E11994" w:rsidRPr="00CC0FE5">
              <w:rPr>
                <w:rFonts w:ascii="Nyala" w:hAnsi="Nyala" w:cs="Nyala"/>
                <w:sz w:val="22"/>
                <w:szCs w:val="22"/>
                <w:lang w:val="am-ET"/>
              </w:rPr>
              <w:t>የተማሪ</w:t>
            </w:r>
            <w:r w:rsidRPr="00CC0FE5">
              <w:rPr>
                <w:sz w:val="22"/>
                <w:szCs w:val="22"/>
                <w:lang w:val="am-ET"/>
              </w:rPr>
              <w:t xml:space="preserve"> ስም)</w:t>
            </w:r>
          </w:p>
          <w:p w14:paraId="3B3C94F9" w14:textId="77777777" w:rsidR="000F076F" w:rsidRPr="00CC0FE5" w:rsidRDefault="000F076F">
            <w:pPr>
              <w:tabs>
                <w:tab w:val="left" w:pos="4824"/>
              </w:tabs>
              <w:rPr>
                <w:b/>
                <w:sz w:val="22"/>
                <w:szCs w:val="22"/>
                <w:lang w:val="am-ET"/>
              </w:rPr>
            </w:pPr>
          </w:p>
        </w:tc>
        <w:tc>
          <w:tcPr>
            <w:tcW w:w="5400" w:type="dxa"/>
          </w:tcPr>
          <w:p w14:paraId="1E2BF1F8" w14:textId="77777777" w:rsidR="000F076F" w:rsidRPr="00CC0FE5" w:rsidRDefault="000F076F">
            <w:pPr>
              <w:tabs>
                <w:tab w:val="left" w:pos="5112"/>
              </w:tabs>
              <w:rPr>
                <w:b/>
                <w:sz w:val="22"/>
                <w:szCs w:val="22"/>
                <w:lang w:val="am-ET"/>
              </w:rPr>
            </w:pPr>
          </w:p>
          <w:p w14:paraId="16EE84F2" w14:textId="77777777" w:rsidR="000F076F" w:rsidRPr="00CC0FE5" w:rsidRDefault="00CE70F0">
            <w:pPr>
              <w:pStyle w:val="P68B1DB1-Normal3"/>
              <w:tabs>
                <w:tab w:val="left" w:pos="5112"/>
              </w:tabs>
              <w:rPr>
                <w:sz w:val="22"/>
                <w:szCs w:val="22"/>
                <w:u w:val="single"/>
                <w:lang w:val="am-ET"/>
              </w:rPr>
            </w:pPr>
            <w:r w:rsidRPr="00CC0FE5">
              <w:rPr>
                <w:sz w:val="22"/>
                <w:szCs w:val="22"/>
                <w:lang w:val="am-ET"/>
              </w:rPr>
              <w:t>አድራሻ</w:t>
            </w:r>
            <w:r w:rsidRPr="00CC0FE5">
              <w:rPr>
                <w:sz w:val="22"/>
                <w:szCs w:val="22"/>
                <w:u w:val="single"/>
                <w:lang w:val="am-ET"/>
              </w:rPr>
              <w:tab/>
            </w:r>
          </w:p>
          <w:p w14:paraId="576F0730" w14:textId="77777777" w:rsidR="000F076F" w:rsidRPr="00CC0FE5" w:rsidRDefault="000F076F">
            <w:pPr>
              <w:tabs>
                <w:tab w:val="left" w:pos="5112"/>
              </w:tabs>
              <w:rPr>
                <w:b/>
                <w:sz w:val="22"/>
                <w:szCs w:val="22"/>
                <w:u w:val="single"/>
                <w:lang w:val="am-ET"/>
              </w:rPr>
            </w:pPr>
          </w:p>
          <w:p w14:paraId="59739D05" w14:textId="77777777" w:rsidR="000F076F" w:rsidRPr="00CC0FE5" w:rsidRDefault="00CE70F0">
            <w:pPr>
              <w:pStyle w:val="P68B1DB1-Normal4"/>
              <w:tabs>
                <w:tab w:val="left" w:pos="5112"/>
              </w:tabs>
              <w:rPr>
                <w:sz w:val="22"/>
                <w:szCs w:val="22"/>
                <w:lang w:val="am-ET"/>
              </w:rPr>
            </w:pPr>
            <w:r w:rsidRPr="00CC0FE5">
              <w:rPr>
                <w:sz w:val="22"/>
                <w:szCs w:val="22"/>
                <w:lang w:val="am-ET"/>
              </w:rPr>
              <w:tab/>
            </w:r>
          </w:p>
          <w:p w14:paraId="435BA7D3" w14:textId="77777777" w:rsidR="000F076F" w:rsidRPr="00CC0FE5" w:rsidRDefault="000F076F">
            <w:pPr>
              <w:tabs>
                <w:tab w:val="left" w:pos="5112"/>
              </w:tabs>
              <w:rPr>
                <w:b/>
                <w:sz w:val="22"/>
                <w:szCs w:val="22"/>
                <w:u w:val="single"/>
                <w:lang w:val="am-ET"/>
              </w:rPr>
            </w:pPr>
          </w:p>
          <w:p w14:paraId="3C2FD53D" w14:textId="03A94C07" w:rsidR="000F076F" w:rsidRPr="00CC0FE5" w:rsidRDefault="00CE70F0" w:rsidP="00CC0FE5">
            <w:pPr>
              <w:pStyle w:val="P68B1DB1-Normal4"/>
              <w:tabs>
                <w:tab w:val="left" w:pos="5112"/>
              </w:tabs>
              <w:rPr>
                <w:b w:val="0"/>
                <w:sz w:val="22"/>
                <w:szCs w:val="22"/>
                <w:lang w:val="am-ET"/>
              </w:rPr>
            </w:pPr>
            <w:r w:rsidRPr="00CC0FE5">
              <w:rPr>
                <w:sz w:val="22"/>
                <w:szCs w:val="22"/>
                <w:lang w:val="am-ET"/>
              </w:rPr>
              <w:tab/>
            </w:r>
          </w:p>
        </w:tc>
      </w:tr>
    </w:tbl>
    <w:p w14:paraId="3E64F315" w14:textId="77777777" w:rsidR="000F076F" w:rsidRPr="00CC0FE5" w:rsidRDefault="00AE0064">
      <w:pPr>
        <w:pStyle w:val="P68B1DB1-Normal5"/>
        <w:spacing w:line="240" w:lineRule="atLeast"/>
        <w:ind w:right="160"/>
        <w:rPr>
          <w:sz w:val="22"/>
          <w:szCs w:val="22"/>
          <w:lang w:val="am-ET"/>
        </w:rPr>
      </w:pPr>
      <w:r w:rsidRPr="00CC0FE5">
        <w:rPr>
          <w:rFonts w:ascii="Nyala" w:hAnsi="Nyala" w:cs="Nyala"/>
          <w:sz w:val="22"/>
          <w:szCs w:val="22"/>
          <w:lang w:val="am-ET"/>
        </w:rPr>
        <w:t>እርስዎ በ</w:t>
      </w:r>
      <w:r w:rsidR="00CE70F0" w:rsidRPr="00CC0FE5">
        <w:rPr>
          <w:sz w:val="22"/>
          <w:szCs w:val="22"/>
          <w:lang w:val="am-ET"/>
        </w:rPr>
        <w:t xml:space="preserve"> </w:t>
      </w:r>
      <w:r w:rsidR="00CE70F0" w:rsidRPr="00CC0FE5">
        <w:rPr>
          <w:sz w:val="22"/>
          <w:szCs w:val="22"/>
          <w:u w:val="single"/>
          <w:lang w:val="am-ET"/>
        </w:rPr>
        <w:t xml:space="preserve">                                                                </w:t>
      </w:r>
      <w:r w:rsidR="00CE70F0" w:rsidRPr="00CC0FE5">
        <w:rPr>
          <w:sz w:val="22"/>
          <w:szCs w:val="22"/>
          <w:lang w:val="am-ET"/>
        </w:rPr>
        <w:t>፣ ለሁሉም ልዩ የትምህርት አገልግሎቶች ፣ ተዛማጅ አገልግሎቶች እና ተጨማሪ መርጃዎች እና አገልግሎቶች ከላይ ለተሰየመው ተማሪ ፈቃድ</w:t>
      </w:r>
      <w:r w:rsidRPr="00CC0FE5">
        <w:rPr>
          <w:rFonts w:ascii="Nyala" w:hAnsi="Nyala"/>
          <w:sz w:val="22"/>
          <w:szCs w:val="22"/>
          <w:lang w:val="am-ET"/>
        </w:rPr>
        <w:t xml:space="preserve"> </w:t>
      </w:r>
      <w:r w:rsidRPr="00CC0FE5">
        <w:rPr>
          <w:sz w:val="22"/>
          <w:szCs w:val="22"/>
          <w:lang w:val="am-ET"/>
        </w:rPr>
        <w:t>በጽሑፍ</w:t>
      </w:r>
      <w:r w:rsidR="00CE70F0" w:rsidRPr="00CC0FE5">
        <w:rPr>
          <w:sz w:val="22"/>
          <w:szCs w:val="22"/>
          <w:lang w:val="am-ET"/>
        </w:rPr>
        <w:t xml:space="preserve"> ሰ</w:t>
      </w:r>
      <w:r w:rsidRPr="00CC0FE5">
        <w:rPr>
          <w:rFonts w:ascii="Nyala" w:hAnsi="Nyala" w:cs="Nyala"/>
          <w:sz w:val="22"/>
          <w:szCs w:val="22"/>
          <w:lang w:val="am-ET"/>
        </w:rPr>
        <w:t>ርዘዋል ወይም ሽረዋል</w:t>
      </w:r>
      <w:r w:rsidR="00CE70F0" w:rsidRPr="00CC0FE5">
        <w:rPr>
          <w:sz w:val="22"/>
          <w:szCs w:val="22"/>
          <w:lang w:val="am-ET"/>
        </w:rPr>
        <w:t xml:space="preserve"> ። </w:t>
      </w:r>
    </w:p>
    <w:p w14:paraId="41CE354F" w14:textId="77777777" w:rsidR="000F076F" w:rsidRPr="00CC0FE5" w:rsidRDefault="000F076F">
      <w:pPr>
        <w:spacing w:line="240" w:lineRule="atLeast"/>
        <w:ind w:right="160"/>
        <w:rPr>
          <w:color w:val="000000"/>
          <w:sz w:val="16"/>
          <w:szCs w:val="16"/>
          <w:lang w:val="am-ET"/>
        </w:rPr>
      </w:pPr>
    </w:p>
    <w:p w14:paraId="1EDFF8E2" w14:textId="77777777" w:rsidR="000F076F" w:rsidRPr="00CC0FE5" w:rsidRDefault="00CE70F0">
      <w:pPr>
        <w:pStyle w:val="P68B1DB1-Normal5"/>
        <w:spacing w:line="240" w:lineRule="atLeast"/>
        <w:ind w:right="160"/>
        <w:rPr>
          <w:sz w:val="22"/>
          <w:szCs w:val="22"/>
          <w:lang w:val="am-ET"/>
        </w:rPr>
      </w:pPr>
      <w:r w:rsidRPr="00CC0FE5">
        <w:rPr>
          <w:sz w:val="22"/>
          <w:szCs w:val="22"/>
          <w:lang w:val="am-ET"/>
        </w:rPr>
        <w:t>በዚህ ሁኔታ የልዩ ትምህርት ደንቦች የትምህርት ድስትሪክቱ ሁሉንም የልዩ ትምህርት አገልግሎቶች፣ ተዛማጅ አገልግሎቶች እና ተጨማሪ እርዳታዎች እና አገልግሎቶች እንዲያቋርጥ እና አገልግሎቶቹ ከመቋረጣቸው በፊት ለወላጅ (ወይም ህጋዊ የትምህርት ውሳኔ ሰጭ) የጽሁፍ ማስታወቂያ እንዲሰጡ ያስገድዳሉ</w:t>
      </w:r>
      <w:r w:rsidR="00752C9E" w:rsidRPr="00CC0FE5">
        <w:rPr>
          <w:rFonts w:ascii="Nyala" w:hAnsi="Nyala" w:cs="Nyala"/>
          <w:sz w:val="22"/>
          <w:szCs w:val="22"/>
          <w:lang w:val="am-ET"/>
        </w:rPr>
        <w:t>።</w:t>
      </w:r>
      <w:r w:rsidRPr="00CC0FE5">
        <w:rPr>
          <w:sz w:val="22"/>
          <w:szCs w:val="22"/>
          <w:lang w:val="am-ET"/>
        </w:rPr>
        <w:t xml:space="preserve"> ይህ ሰነድ በእነዚህ ደንቦች የሚፈለገው የጽሑፍ ማስታወቂያ ነው ። </w:t>
      </w:r>
    </w:p>
    <w:p w14:paraId="3535772B" w14:textId="77777777" w:rsidR="000F076F" w:rsidRPr="00CC0FE5" w:rsidRDefault="00CE70F0" w:rsidP="00CC0FE5">
      <w:pPr>
        <w:pStyle w:val="P68B1DB1-Normal6"/>
        <w:spacing w:before="240" w:line="252" w:lineRule="auto"/>
        <w:ind w:right="-14"/>
        <w:rPr>
          <w:sz w:val="22"/>
          <w:szCs w:val="22"/>
          <w:lang w:val="am-ET"/>
        </w:rPr>
      </w:pPr>
      <w:r w:rsidRPr="00CC0FE5">
        <w:rPr>
          <w:sz w:val="22"/>
          <w:szCs w:val="22"/>
          <w:lang w:val="am-ET"/>
        </w:rPr>
        <w:t xml:space="preserve">1) የታቀደው ድርጊት መግለጫ፡- </w:t>
      </w:r>
    </w:p>
    <w:p w14:paraId="5F297886" w14:textId="77777777" w:rsidR="000F076F" w:rsidRPr="00CC0FE5" w:rsidRDefault="000F076F">
      <w:pPr>
        <w:tabs>
          <w:tab w:val="left" w:pos="-2880"/>
          <w:tab w:val="left" w:pos="-2700"/>
          <w:tab w:val="left" w:pos="-2520"/>
        </w:tabs>
        <w:spacing w:line="240" w:lineRule="atLeast"/>
        <w:ind w:right="-20" w:firstLine="360"/>
        <w:rPr>
          <w:bCs/>
          <w:color w:val="000000"/>
          <w:sz w:val="22"/>
          <w:szCs w:val="22"/>
          <w:lang w:val="am-ET"/>
        </w:rPr>
      </w:pPr>
    </w:p>
    <w:p w14:paraId="55018698" w14:textId="77777777" w:rsidR="000F076F" w:rsidRPr="00CC0FE5" w:rsidRDefault="00CE70F0">
      <w:pPr>
        <w:pStyle w:val="P68B1DB1-Normal6"/>
        <w:tabs>
          <w:tab w:val="left" w:pos="-2880"/>
          <w:tab w:val="left" w:pos="-2700"/>
          <w:tab w:val="left" w:pos="-2520"/>
        </w:tabs>
        <w:spacing w:line="240" w:lineRule="atLeast"/>
        <w:ind w:left="360" w:right="-20"/>
        <w:rPr>
          <w:b w:val="0"/>
          <w:bCs/>
          <w:sz w:val="22"/>
          <w:szCs w:val="22"/>
          <w:lang w:val="am-ET"/>
        </w:rPr>
      </w:pPr>
      <w:r w:rsidRPr="00CC0FE5">
        <w:rPr>
          <w:b w:val="0"/>
          <w:bCs/>
          <w:sz w:val="22"/>
          <w:szCs w:val="22"/>
          <w:lang w:val="am-ET"/>
        </w:rPr>
        <w:t xml:space="preserve">በ______________________________________ ከላይ በተጠቀሰው ተማሪ IEP ውስጥ የተገለጹ ሁሉም የልዩ ትምህርት አገልግሎቶች፣ ተዛማጅ አገልግሎቶች እና ተጨማሪ መርጃዎች እና አገልግሎቶች ይቆማሉ። </w:t>
      </w:r>
    </w:p>
    <w:p w14:paraId="4F381466" w14:textId="77777777" w:rsidR="000F076F" w:rsidRPr="00CC0FE5" w:rsidRDefault="00CE70F0" w:rsidP="00CC0FE5">
      <w:pPr>
        <w:pStyle w:val="P68B1DB1-Normal6"/>
        <w:spacing w:before="360" w:line="252" w:lineRule="auto"/>
        <w:ind w:right="-14"/>
        <w:rPr>
          <w:sz w:val="22"/>
          <w:szCs w:val="22"/>
          <w:lang w:val="am-ET"/>
        </w:rPr>
      </w:pPr>
      <w:r w:rsidRPr="00CC0FE5">
        <w:rPr>
          <w:sz w:val="22"/>
          <w:szCs w:val="22"/>
          <w:lang w:val="am-ET"/>
        </w:rPr>
        <w:t>2) እርምጃው ለምን እንደቀረበ ማብራሪያ ፡ -</w:t>
      </w:r>
    </w:p>
    <w:p w14:paraId="35737BA6" w14:textId="77777777" w:rsidR="000F076F" w:rsidRPr="00CC0FE5" w:rsidRDefault="000F076F" w:rsidP="00CC0FE5">
      <w:pPr>
        <w:ind w:right="-14"/>
        <w:rPr>
          <w:bCs/>
          <w:color w:val="000000"/>
          <w:sz w:val="12"/>
          <w:szCs w:val="12"/>
          <w:lang w:val="am-ET"/>
        </w:rPr>
      </w:pPr>
    </w:p>
    <w:p w14:paraId="2A5B6D0B" w14:textId="77777777" w:rsidR="000F076F" w:rsidRPr="00CC0FE5" w:rsidRDefault="00CE70F0">
      <w:pPr>
        <w:pStyle w:val="P68B1DB1-Normal6"/>
        <w:spacing w:line="240" w:lineRule="atLeast"/>
        <w:ind w:left="360" w:right="-20"/>
        <w:rPr>
          <w:b w:val="0"/>
          <w:bCs/>
          <w:sz w:val="22"/>
          <w:szCs w:val="22"/>
          <w:lang w:val="am-ET"/>
        </w:rPr>
      </w:pPr>
      <w:r w:rsidRPr="00CC0FE5">
        <w:rPr>
          <w:b w:val="0"/>
          <w:bCs/>
          <w:sz w:val="22"/>
          <w:szCs w:val="22"/>
          <w:lang w:val="am-ET"/>
        </w:rPr>
        <w:t xml:space="preserve">ለሁሉም የልዩ ትምህርት አገልግሎቶች፣ ተዛማጅ አገልግሎቶች እና ተጨማሪ እርዳታዎች እና አገልግሎቶች ፈቃድ ተሽሯል። </w:t>
      </w:r>
    </w:p>
    <w:p w14:paraId="251A7BDE" w14:textId="77777777" w:rsidR="000F076F" w:rsidRPr="00CC0FE5" w:rsidRDefault="009337C4" w:rsidP="00CC0FE5">
      <w:pPr>
        <w:pStyle w:val="P68B1DB1-Normal6"/>
        <w:spacing w:before="300" w:line="252" w:lineRule="auto"/>
        <w:ind w:right="-14"/>
        <w:rPr>
          <w:sz w:val="22"/>
          <w:szCs w:val="22"/>
          <w:lang w:val="am-ET"/>
        </w:rPr>
      </w:pPr>
      <w:r w:rsidRPr="00CC0FE5">
        <w:rPr>
          <w:sz w:val="22"/>
          <w:szCs w:val="22"/>
          <w:lang w:val="am-ET"/>
        </w:rPr>
        <w:t xml:space="preserve">3)  </w:t>
      </w:r>
      <w:r w:rsidR="00CE70F0" w:rsidRPr="00CC0FE5">
        <w:rPr>
          <w:sz w:val="22"/>
          <w:szCs w:val="22"/>
          <w:lang w:val="am-ET"/>
        </w:rPr>
        <w:t>ከግምት ውስጥ የገቡ አማራጮች እና አማራጮቹ ለምን ውድቅ  እንደተደረጉ፡</w:t>
      </w:r>
    </w:p>
    <w:p w14:paraId="5190371D" w14:textId="77777777" w:rsidR="00CC0FE5" w:rsidRPr="00CC0FE5" w:rsidRDefault="00CC0FE5" w:rsidP="00CC0FE5">
      <w:pPr>
        <w:ind w:right="-14"/>
        <w:rPr>
          <w:bCs/>
          <w:color w:val="000000"/>
          <w:sz w:val="12"/>
          <w:szCs w:val="12"/>
          <w:lang w:val="am-ET"/>
        </w:rPr>
      </w:pPr>
    </w:p>
    <w:p w14:paraId="461F0F65" w14:textId="77777777" w:rsidR="000F076F" w:rsidRPr="00CC0FE5" w:rsidRDefault="00CE70F0">
      <w:pPr>
        <w:pStyle w:val="P68B1DB1-Normal6"/>
        <w:spacing w:line="240" w:lineRule="atLeast"/>
        <w:ind w:left="360" w:right="-20"/>
        <w:rPr>
          <w:b w:val="0"/>
          <w:bCs/>
          <w:sz w:val="22"/>
          <w:szCs w:val="22"/>
          <w:lang w:val="am-ET"/>
        </w:rPr>
      </w:pPr>
      <w:r w:rsidRPr="00CC0FE5">
        <w:rPr>
          <w:b w:val="0"/>
          <w:bCs/>
          <w:sz w:val="22"/>
          <w:szCs w:val="22"/>
          <w:lang w:val="am-ET"/>
        </w:rPr>
        <w:t>ምንም አማራጮች ግምት ውስጥ አልገቡም። ይህ የተማሪው IEP ቡድን ውሳኔ አይደለም ። በልዩ ትምህርት ደንቦች በተፈቀደው መሰረት ለዚህ ተማሪ የትምህርት ውሳኔ ሰጭ የአንድ ወገን እርምጃ ነው።</w:t>
      </w:r>
    </w:p>
    <w:p w14:paraId="47915871" w14:textId="10D78C83" w:rsidR="000F076F" w:rsidRPr="00CC0FE5" w:rsidRDefault="00CE70F0" w:rsidP="00CC0FE5">
      <w:pPr>
        <w:pStyle w:val="P68B1DB1-Normal6"/>
        <w:spacing w:before="300" w:line="252" w:lineRule="auto"/>
        <w:ind w:right="-14"/>
        <w:rPr>
          <w:sz w:val="22"/>
          <w:szCs w:val="22"/>
          <w:lang w:val="am-ET"/>
        </w:rPr>
      </w:pPr>
      <w:r w:rsidRPr="00CC0FE5">
        <w:rPr>
          <w:sz w:val="22"/>
          <w:szCs w:val="22"/>
          <w:lang w:val="am-ET"/>
        </w:rPr>
        <w:t xml:space="preserve">4) ለታቀደው ድርጊት እንደ መሰረት ጥቅም ላይ የዋለው </w:t>
      </w:r>
      <w:r w:rsidR="00AE0064" w:rsidRPr="00CC0FE5">
        <w:rPr>
          <w:rFonts w:ascii="Ebrima" w:hAnsi="Ebrima" w:cs="Ebrima"/>
          <w:sz w:val="22"/>
          <w:szCs w:val="22"/>
          <w:lang w:val="am-ET"/>
        </w:rPr>
        <w:t>መረጫ</w:t>
      </w:r>
      <w:r w:rsidRPr="00CC0FE5">
        <w:rPr>
          <w:sz w:val="22"/>
          <w:szCs w:val="22"/>
          <w:lang w:val="am-ET"/>
        </w:rPr>
        <w:t xml:space="preserve"> መግለጫ፡- </w:t>
      </w:r>
    </w:p>
    <w:p w14:paraId="2DFACA2F" w14:textId="77777777" w:rsidR="000F076F" w:rsidRPr="00CC0FE5" w:rsidRDefault="00CE70F0">
      <w:pPr>
        <w:pStyle w:val="P68B1DB1-Normal6"/>
        <w:spacing w:line="240" w:lineRule="atLeast"/>
        <w:ind w:left="360" w:right="-20"/>
        <w:rPr>
          <w:rFonts w:ascii="Nyala" w:hAnsi="Nyala"/>
          <w:b w:val="0"/>
          <w:bCs/>
          <w:sz w:val="22"/>
          <w:szCs w:val="22"/>
          <w:lang w:val="am-ET"/>
        </w:rPr>
      </w:pPr>
      <w:r w:rsidRPr="00CC0FE5">
        <w:rPr>
          <w:b w:val="0"/>
          <w:bCs/>
          <w:sz w:val="22"/>
          <w:szCs w:val="22"/>
          <w:lang w:val="am-ET"/>
        </w:rPr>
        <w:t>(ለታቀደው ወይም ውድቅ ለተደረገው እርምጃ መሰረት ሆኖ ያገለገለውን እያንዳንዱን የግምገማ ሂደት፣ ምዘና፣ ምዝገባ ወይም ሪፖርት ጨምሮ</w:t>
      </w:r>
      <w:r w:rsidR="00AE0064" w:rsidRPr="00CC0FE5">
        <w:rPr>
          <w:rFonts w:ascii="Nyala" w:hAnsi="Nyala"/>
          <w:b w:val="0"/>
          <w:bCs/>
          <w:i/>
          <w:sz w:val="22"/>
          <w:szCs w:val="22"/>
          <w:u w:val="single"/>
          <w:lang w:val="am-ET"/>
        </w:rPr>
        <w:t xml:space="preserve">)፤ </w:t>
      </w:r>
    </w:p>
    <w:p w14:paraId="249F4787" w14:textId="77777777" w:rsidR="00CC0FE5" w:rsidRPr="00CC0FE5" w:rsidRDefault="00CC0FE5" w:rsidP="00CC0FE5">
      <w:pPr>
        <w:ind w:right="-14"/>
        <w:rPr>
          <w:bCs/>
          <w:color w:val="000000"/>
          <w:sz w:val="12"/>
          <w:szCs w:val="12"/>
          <w:lang w:val="am-ET"/>
        </w:rPr>
      </w:pPr>
    </w:p>
    <w:p w14:paraId="67A7F932" w14:textId="77777777" w:rsidR="000F076F" w:rsidRPr="00CC0FE5" w:rsidRDefault="00CE70F0">
      <w:pPr>
        <w:pStyle w:val="P68B1DB1-Normal6"/>
        <w:spacing w:line="240" w:lineRule="atLeast"/>
        <w:ind w:left="360" w:right="-20"/>
        <w:rPr>
          <w:b w:val="0"/>
          <w:bCs/>
          <w:sz w:val="22"/>
          <w:szCs w:val="22"/>
          <w:lang w:val="am-ET"/>
        </w:rPr>
      </w:pPr>
      <w:r w:rsidRPr="00CC0FE5">
        <w:rPr>
          <w:b w:val="0"/>
          <w:bCs/>
          <w:sz w:val="22"/>
          <w:szCs w:val="22"/>
          <w:lang w:val="am-ET"/>
        </w:rPr>
        <w:t>ለታቀደው እርምጃ ምንም አይነት መረጃ  እንደ መሰረት ጥቅም ላይ አልዋለም። ይህ የተማሪው IEP ቡድን ውሳኔ አይደለም ። በልዩ ትምህርት ደንቦች በተፈቀደው መሰረት ለዚህ ተማሪ የትምህርት ውሳኔ ሰጭ የአንድ ወገን እርምጃ ነው።</w:t>
      </w:r>
    </w:p>
    <w:p w14:paraId="6A8A31A9" w14:textId="77777777" w:rsidR="000F076F" w:rsidRPr="00CC0FE5" w:rsidRDefault="00CE70F0" w:rsidP="00CC0FE5">
      <w:pPr>
        <w:pStyle w:val="P68B1DB1-Normal6"/>
        <w:spacing w:before="300" w:line="252" w:lineRule="auto"/>
        <w:ind w:right="-14"/>
        <w:rPr>
          <w:sz w:val="22"/>
          <w:szCs w:val="22"/>
          <w:lang w:val="am-ET"/>
        </w:rPr>
      </w:pPr>
      <w:r w:rsidRPr="00CC0FE5">
        <w:rPr>
          <w:sz w:val="22"/>
          <w:szCs w:val="22"/>
          <w:lang w:val="am-ET"/>
        </w:rPr>
        <w:t xml:space="preserve">5) ከውሳኔው/ሀሳቡ ጋር ተዛማጅነት ያላቸው ሌሎች ምክንያቶች (ለምሳሌ LRE፣ ጎጂ </w:t>
      </w:r>
      <w:r w:rsidR="00752C9E" w:rsidRPr="00CC0FE5">
        <w:rPr>
          <w:rFonts w:ascii="Ebrima" w:hAnsi="Ebrima" w:cs="Ebrima"/>
          <w:sz w:val="22"/>
          <w:szCs w:val="22"/>
          <w:lang w:val="am-ET"/>
        </w:rPr>
        <w:t>ውጤቶች</w:t>
      </w:r>
      <w:r w:rsidR="00752C9E" w:rsidRPr="00CC0FE5">
        <w:rPr>
          <w:sz w:val="22"/>
          <w:szCs w:val="22"/>
          <w:lang w:val="am-ET"/>
        </w:rPr>
        <w:t xml:space="preserve">) </w:t>
      </w:r>
      <w:r w:rsidR="00752C9E" w:rsidRPr="00CC0FE5">
        <w:rPr>
          <w:rFonts w:ascii="Ebrima" w:hAnsi="Ebrima" w:cs="Ebrima"/>
          <w:sz w:val="22"/>
          <w:szCs w:val="22"/>
          <w:lang w:val="am-ET"/>
        </w:rPr>
        <w:t>፡</w:t>
      </w:r>
      <w:r w:rsidRPr="00CC0FE5">
        <w:rPr>
          <w:sz w:val="22"/>
          <w:szCs w:val="22"/>
          <w:lang w:val="am-ET"/>
        </w:rPr>
        <w:t xml:space="preserve">- </w:t>
      </w:r>
    </w:p>
    <w:p w14:paraId="0D87C06A" w14:textId="77777777" w:rsidR="00CC0FE5" w:rsidRPr="00CC0FE5" w:rsidRDefault="00CC0FE5" w:rsidP="00CC0FE5">
      <w:pPr>
        <w:ind w:right="-14"/>
        <w:rPr>
          <w:bCs/>
          <w:color w:val="000000"/>
          <w:sz w:val="12"/>
          <w:szCs w:val="12"/>
          <w:lang w:val="am-ET"/>
        </w:rPr>
      </w:pPr>
    </w:p>
    <w:p w14:paraId="63C1C2BE" w14:textId="77777777" w:rsidR="000F076F" w:rsidRPr="00CC0FE5" w:rsidRDefault="00CE70F0">
      <w:pPr>
        <w:pStyle w:val="P68B1DB1-Normal6"/>
        <w:ind w:left="360"/>
        <w:rPr>
          <w:b w:val="0"/>
          <w:bCs/>
          <w:sz w:val="22"/>
          <w:szCs w:val="22"/>
          <w:lang w:val="am-ET"/>
        </w:rPr>
      </w:pPr>
      <w:r w:rsidRPr="00CC0FE5">
        <w:rPr>
          <w:b w:val="0"/>
          <w:bCs/>
          <w:sz w:val="22"/>
          <w:szCs w:val="22"/>
          <w:lang w:val="am-ET"/>
        </w:rPr>
        <w:t>ከታቀደው ድርጊት ጋር ተያያዥነት ያላቸው ሌሎች ምክንያቶች የሉም። ይህ የተማሪው IEP ቡድን ውሳኔ አይደለም ። በልዩ ትምህርት ደንቦች በተፈቀደው መሰረት ለዚህ ተማሪ የትምህርት ውሳኔ ሰጭ የአንድ ወገን እርምጃ ነው።</w:t>
      </w:r>
    </w:p>
    <w:p w14:paraId="383F4304" w14:textId="6FB51445" w:rsidR="000F076F" w:rsidRPr="00CC0FE5" w:rsidRDefault="00CC0FE5">
      <w:pPr>
        <w:pStyle w:val="P68B1DB1-Normal7"/>
        <w:jc w:val="center"/>
        <w:rPr>
          <w:sz w:val="24"/>
          <w:szCs w:val="22"/>
          <w:lang w:val="am-ET"/>
        </w:rPr>
      </w:pPr>
      <w:r w:rsidRPr="00CC0FE5">
        <w:rPr>
          <w:sz w:val="24"/>
          <w:szCs w:val="22"/>
          <w:lang w:val="am-ET"/>
        </w:rPr>
        <w:br w:type="page"/>
      </w:r>
      <w:r w:rsidR="00CE70F0" w:rsidRPr="00CC0FE5">
        <w:rPr>
          <w:sz w:val="24"/>
          <w:szCs w:val="22"/>
          <w:lang w:val="am-ET"/>
        </w:rPr>
        <w:lastRenderedPageBreak/>
        <w:t>ተጨማሪ መረጃ</w:t>
      </w:r>
    </w:p>
    <w:p w14:paraId="6DFAD408" w14:textId="77777777" w:rsidR="000F076F" w:rsidRPr="00CC0FE5" w:rsidRDefault="00CE70F0">
      <w:pPr>
        <w:rPr>
          <w:sz w:val="22"/>
          <w:szCs w:val="22"/>
          <w:lang w:val="am-ET"/>
        </w:rPr>
      </w:pPr>
      <w:r w:rsidRPr="00CC0FE5">
        <w:rPr>
          <w:sz w:val="22"/>
          <w:szCs w:val="22"/>
          <w:lang w:val="am-ET"/>
        </w:rPr>
        <w:t>በእነዚያ ሕጎች የተሰጣቸውን የልዩ እርዳታ የሚሹ ልጆችን ለማስተማርና እና የወላጅ መብቶች (የአሰራር ቅደም ተከተል ከለላዎችን) ለመረዳት የፌዴራ</w:t>
      </w:r>
      <w:r w:rsidR="00AE0064" w:rsidRPr="00CC0FE5">
        <w:rPr>
          <w:rFonts w:ascii="Nyala" w:hAnsi="Nyala" w:cs="Nyala"/>
          <w:sz w:val="22"/>
          <w:szCs w:val="22"/>
          <w:lang w:val="am-ET"/>
        </w:rPr>
        <w:t>ላዊና</w:t>
      </w:r>
      <w:r w:rsidRPr="00CC0FE5">
        <w:rPr>
          <w:sz w:val="22"/>
          <w:szCs w:val="22"/>
          <w:lang w:val="am-ET"/>
        </w:rPr>
        <w:t xml:space="preserve"> እና የ</w:t>
      </w:r>
      <w:r w:rsidR="00AE0064" w:rsidRPr="00CC0FE5">
        <w:rPr>
          <w:rFonts w:ascii="Nyala" w:hAnsi="Nyala" w:cs="Nyala"/>
          <w:sz w:val="22"/>
          <w:szCs w:val="22"/>
          <w:lang w:val="am-ET"/>
        </w:rPr>
        <w:t>እ</w:t>
      </w:r>
      <w:r w:rsidRPr="00CC0FE5">
        <w:rPr>
          <w:sz w:val="22"/>
          <w:szCs w:val="22"/>
          <w:lang w:val="am-ET"/>
        </w:rPr>
        <w:t>ስቴት ህጎችን እንዲረዱ ለማገዝ የሚከተሉትን የሰው ሀብት ምንጮች ማናቸውም ሊያነጋግሩ ይችላሉ፡-  የካንሳስ ስቴት የትምህርት ክፍል  800-203-9462</w:t>
      </w:r>
      <w:r w:rsidR="00AE0064" w:rsidRPr="00CC0FE5">
        <w:rPr>
          <w:rFonts w:ascii="Nyala" w:hAnsi="Nyala" w:cs="Nyala"/>
          <w:sz w:val="22"/>
          <w:szCs w:val="22"/>
          <w:lang w:val="am-ET"/>
        </w:rPr>
        <w:t>፣</w:t>
      </w:r>
      <w:r w:rsidRPr="00CC0FE5">
        <w:rPr>
          <w:sz w:val="22"/>
          <w:szCs w:val="22"/>
          <w:lang w:val="am-ET"/>
        </w:rPr>
        <w:t xml:space="preserve"> ካንሳስ የአካል ጉዳተኛ መብቶች ማዕከል (DRC) (877) 776-1541</w:t>
      </w:r>
      <w:r w:rsidR="00AE0064" w:rsidRPr="00CC0FE5">
        <w:rPr>
          <w:rFonts w:ascii="Nyala" w:hAnsi="Nyala" w:cs="Nyala"/>
          <w:sz w:val="22"/>
          <w:szCs w:val="22"/>
          <w:lang w:val="am-ET"/>
        </w:rPr>
        <w:t>፤</w:t>
      </w:r>
      <w:r w:rsidRPr="00CC0FE5">
        <w:rPr>
          <w:sz w:val="22"/>
          <w:szCs w:val="22"/>
          <w:lang w:val="am-ET"/>
        </w:rPr>
        <w:t xml:space="preserve"> Families Together, Inc. 800-264-6343</w:t>
      </w:r>
      <w:r w:rsidR="00AE0064" w:rsidRPr="00CC0FE5">
        <w:rPr>
          <w:rFonts w:ascii="Nyala" w:hAnsi="Nyala" w:cs="Nyala"/>
          <w:sz w:val="22"/>
          <w:szCs w:val="22"/>
          <w:lang w:val="am-ET"/>
        </w:rPr>
        <w:t>፤</w:t>
      </w:r>
      <w:r w:rsidRPr="00CC0FE5">
        <w:rPr>
          <w:sz w:val="22"/>
          <w:szCs w:val="22"/>
          <w:lang w:val="am-ET"/>
        </w:rPr>
        <w:t xml:space="preserve"> እና አውታረ መረብ (Networking) ለማግኘት 785-233-8732</w:t>
      </w:r>
      <w:r w:rsidR="00AE0064" w:rsidRPr="00CC0FE5">
        <w:rPr>
          <w:rFonts w:ascii="Nyala" w:hAnsi="Nyala" w:cs="Nyala"/>
          <w:sz w:val="22"/>
          <w:szCs w:val="22"/>
          <w:lang w:val="am-ET"/>
        </w:rPr>
        <w:t>፡፡</w:t>
      </w:r>
    </w:p>
    <w:p w14:paraId="4AA5201B" w14:textId="77777777" w:rsidR="000F076F" w:rsidRPr="00CC0FE5" w:rsidRDefault="000F076F">
      <w:pPr>
        <w:rPr>
          <w:sz w:val="22"/>
          <w:szCs w:val="22"/>
          <w:lang w:val="am-ET"/>
        </w:rPr>
      </w:pPr>
    </w:p>
    <w:p w14:paraId="3BCD868C" w14:textId="77777777" w:rsidR="000F076F" w:rsidRPr="00CC0FE5" w:rsidRDefault="000F076F">
      <w:pPr>
        <w:spacing w:line="240" w:lineRule="atLeast"/>
        <w:ind w:right="-20"/>
        <w:rPr>
          <w:b/>
          <w:color w:val="000000"/>
          <w:sz w:val="22"/>
          <w:szCs w:val="22"/>
          <w:lang w:val="am-ET"/>
        </w:rPr>
      </w:pPr>
    </w:p>
    <w:p w14:paraId="75960CE5" w14:textId="77777777" w:rsidR="00A305A0" w:rsidRDefault="00A305A0" w:rsidP="00A305A0">
      <w:pPr>
        <w:pBdr>
          <w:top w:val="single" w:sz="4" w:space="1" w:color="auto"/>
          <w:left w:val="single" w:sz="4" w:space="4" w:color="auto"/>
          <w:bottom w:val="single" w:sz="4" w:space="1" w:color="auto"/>
          <w:right w:val="single" w:sz="4" w:space="4" w:color="auto"/>
        </w:pBdr>
        <w:spacing w:before="120" w:after="120" w:line="240" w:lineRule="atLeast"/>
        <w:ind w:right="158"/>
        <w:jc w:val="center"/>
        <w:rPr>
          <w:rFonts w:ascii="Ebrima" w:hAnsi="Ebrima" w:cs="Ebrima"/>
          <w:b/>
          <w:color w:val="000000"/>
          <w:sz w:val="22"/>
          <w:szCs w:val="22"/>
          <w:lang w:val="am-ET"/>
        </w:rPr>
      </w:pPr>
    </w:p>
    <w:p w14:paraId="29004A47" w14:textId="12EEFE14" w:rsidR="000F076F" w:rsidRPr="00CC0FE5" w:rsidRDefault="00A305A0" w:rsidP="00A305A0">
      <w:pPr>
        <w:pBdr>
          <w:top w:val="single" w:sz="4" w:space="1" w:color="auto"/>
          <w:left w:val="single" w:sz="4" w:space="4" w:color="auto"/>
          <w:bottom w:val="single" w:sz="4" w:space="1" w:color="auto"/>
          <w:right w:val="single" w:sz="4" w:space="4" w:color="auto"/>
        </w:pBdr>
        <w:spacing w:before="120" w:after="120" w:line="240" w:lineRule="atLeast"/>
        <w:ind w:right="158"/>
        <w:jc w:val="center"/>
        <w:rPr>
          <w:b/>
          <w:color w:val="000000"/>
          <w:sz w:val="22"/>
          <w:szCs w:val="22"/>
          <w:lang w:val="am-ET"/>
        </w:rPr>
      </w:pPr>
      <w:r w:rsidRPr="00A305A0">
        <w:rPr>
          <w:rFonts w:ascii="Ebrima" w:hAnsi="Ebrima" w:cs="Ebrima"/>
          <w:b/>
          <w:color w:val="000000"/>
          <w:sz w:val="22"/>
          <w:szCs w:val="22"/>
          <w:lang w:val="am-ET"/>
        </w:rPr>
        <w:t>የወላጅን</w:t>
      </w:r>
      <w:r w:rsidRPr="00A305A0">
        <w:rPr>
          <w:b/>
          <w:color w:val="000000"/>
          <w:sz w:val="22"/>
          <w:szCs w:val="22"/>
          <w:lang w:val="am-ET"/>
        </w:rPr>
        <w:t xml:space="preserve"> </w:t>
      </w:r>
      <w:r w:rsidRPr="00A305A0">
        <w:rPr>
          <w:rFonts w:ascii="Ebrima" w:hAnsi="Ebrima" w:cs="Ebrima"/>
          <w:b/>
          <w:color w:val="000000"/>
          <w:sz w:val="22"/>
          <w:szCs w:val="22"/>
          <w:lang w:val="am-ET"/>
        </w:rPr>
        <w:t>መብቶችን</w:t>
      </w:r>
      <w:r w:rsidRPr="00A305A0">
        <w:rPr>
          <w:b/>
          <w:color w:val="000000"/>
          <w:sz w:val="22"/>
          <w:szCs w:val="22"/>
          <w:lang w:val="am-ET"/>
        </w:rPr>
        <w:t xml:space="preserve"> </w:t>
      </w:r>
      <w:r w:rsidRPr="00A305A0">
        <w:rPr>
          <w:rFonts w:ascii="Ebrima" w:hAnsi="Ebrima" w:cs="Ebrima"/>
          <w:b/>
          <w:color w:val="000000"/>
          <w:sz w:val="22"/>
          <w:szCs w:val="22"/>
          <w:lang w:val="am-ET"/>
        </w:rPr>
        <w:t>ለመጠበቅ</w:t>
      </w:r>
      <w:r w:rsidRPr="00A305A0">
        <w:rPr>
          <w:b/>
          <w:color w:val="000000"/>
          <w:sz w:val="22"/>
          <w:szCs w:val="22"/>
          <w:lang w:val="am-ET"/>
        </w:rPr>
        <w:t xml:space="preserve"> </w:t>
      </w:r>
      <w:r w:rsidRPr="00A305A0">
        <w:rPr>
          <w:rFonts w:ascii="Ebrima" w:hAnsi="Ebrima" w:cs="Ebrima"/>
          <w:b/>
          <w:color w:val="000000"/>
          <w:sz w:val="22"/>
          <w:szCs w:val="22"/>
          <w:lang w:val="am-ET"/>
        </w:rPr>
        <w:t>የአሰራር</w:t>
      </w:r>
      <w:r w:rsidRPr="00A305A0">
        <w:rPr>
          <w:b/>
          <w:color w:val="000000"/>
          <w:sz w:val="22"/>
          <w:szCs w:val="22"/>
          <w:lang w:val="am-ET"/>
        </w:rPr>
        <w:t xml:space="preserve"> </w:t>
      </w:r>
      <w:r w:rsidRPr="00A305A0">
        <w:rPr>
          <w:rFonts w:ascii="Ebrima" w:hAnsi="Ebrima" w:cs="Ebrima"/>
          <w:b/>
          <w:color w:val="000000"/>
          <w:sz w:val="22"/>
          <w:szCs w:val="22"/>
          <w:lang w:val="am-ET"/>
        </w:rPr>
        <w:t>ሂደት</w:t>
      </w:r>
      <w:r w:rsidRPr="00A305A0">
        <w:rPr>
          <w:b/>
          <w:color w:val="000000"/>
          <w:sz w:val="22"/>
          <w:szCs w:val="22"/>
          <w:lang w:val="am-ET"/>
        </w:rPr>
        <w:t xml:space="preserve"> </w:t>
      </w:r>
      <w:r w:rsidRPr="00A305A0">
        <w:rPr>
          <w:rFonts w:ascii="Ebrima" w:hAnsi="Ebrima" w:cs="Ebrima"/>
          <w:b/>
          <w:color w:val="000000"/>
          <w:sz w:val="22"/>
          <w:szCs w:val="22"/>
          <w:lang w:val="am-ET"/>
        </w:rPr>
        <w:t>ከለላዎች</w:t>
      </w:r>
    </w:p>
    <w:p w14:paraId="0B2E4DA7" w14:textId="77777777" w:rsidR="000F076F" w:rsidRPr="00CC0FE5" w:rsidRDefault="009337C4" w:rsidP="00A305A0">
      <w:pPr>
        <w:pStyle w:val="P68B1DB1-Normal5"/>
        <w:pBdr>
          <w:top w:val="single" w:sz="4" w:space="1" w:color="auto"/>
          <w:left w:val="single" w:sz="4" w:space="4" w:color="auto"/>
          <w:bottom w:val="single" w:sz="4" w:space="1" w:color="auto"/>
          <w:right w:val="single" w:sz="4" w:space="4" w:color="auto"/>
        </w:pBdr>
        <w:spacing w:before="120" w:after="120" w:line="240" w:lineRule="atLeast"/>
        <w:ind w:left="180" w:right="158" w:hanging="180"/>
        <w:rPr>
          <w:sz w:val="22"/>
          <w:szCs w:val="22"/>
          <w:lang w:val="am-ET"/>
        </w:rPr>
      </w:pPr>
      <w:r w:rsidRPr="00CC0FE5">
        <w:rPr>
          <w:sz w:val="22"/>
          <w:szCs w:val="22"/>
          <w:lang w:val="am-ET"/>
        </w:rPr>
        <w:t xml:space="preserve">    </w:t>
      </w:r>
      <w:r w:rsidR="00CE70F0" w:rsidRPr="00CC0FE5">
        <w:rPr>
          <w:sz w:val="22"/>
          <w:szCs w:val="22"/>
          <w:lang w:val="am-ET"/>
        </w:rPr>
        <w:t>ልዩ ትኩረቶችን የሚሹ ልጆች ትምህርትን በተመለከተ ሁለቱም የስቴት እና የፌደራል ህጎች ብዙ የወላጅ መብቶችን ያካትታሉ። ትምህርት ቤቱ ልጅዎን በሚመለከት ሊወስዳቸው የሚፈልገውን የእርምጃ ማሳሰቢያ መቀበል እና የልጅዎ የትምህርት እቅድ ቡድን አካል መሆን እነዚህ ህጎች የሚሰጥዎት የመብትዎ ምሳሌዎች ናቸው። መብቶችዎን ማወቅ እና እነዚያን መብቶች ለመጠቀም እድል እንዳ</w:t>
      </w:r>
      <w:r w:rsidR="00AE0064" w:rsidRPr="00CC0FE5">
        <w:rPr>
          <w:rFonts w:ascii="Nyala" w:hAnsi="Nyala" w:cs="Nyala"/>
          <w:sz w:val="22"/>
          <w:szCs w:val="22"/>
          <w:lang w:val="am-ET"/>
        </w:rPr>
        <w:t>ልዎ</w:t>
      </w:r>
      <w:r w:rsidR="00CE70F0" w:rsidRPr="00CC0FE5">
        <w:rPr>
          <w:sz w:val="22"/>
          <w:szCs w:val="22"/>
          <w:lang w:val="am-ET"/>
        </w:rPr>
        <w:t xml:space="preserve">ት ለማረጋገጥ እነዚህ ህጎች ትምህርት ቤቱ የተወሰኑ ቅድመ ሂደቶችን እንዲከተል ያዝዛሉ። ስለመብቶችዎ ማንኛቸውም ጥያቄዎች ካሉዎት ወይም ተጨማሪ የመብቶችዎን ቅጂ ማግኘት ከፈለጉ፣ የት/ቤትዎን ወይም የልዩ ትምህርት ማህበርዎን የልዩ ትምህርት ዳይሬክተሩን ማነጋገር ይችላሉ። </w:t>
      </w:r>
    </w:p>
    <w:p w14:paraId="0A65BA91" w14:textId="77777777" w:rsidR="000F076F" w:rsidRPr="00CC0FE5" w:rsidRDefault="000F076F" w:rsidP="00A305A0">
      <w:pPr>
        <w:pBdr>
          <w:top w:val="single" w:sz="4" w:space="1" w:color="auto"/>
          <w:left w:val="single" w:sz="4" w:space="4" w:color="auto"/>
          <w:bottom w:val="single" w:sz="4" w:space="1" w:color="auto"/>
          <w:right w:val="single" w:sz="4" w:space="4" w:color="auto"/>
        </w:pBdr>
        <w:spacing w:before="120" w:after="120" w:line="240" w:lineRule="atLeast"/>
        <w:ind w:left="180" w:right="158" w:hanging="180"/>
        <w:rPr>
          <w:color w:val="000000"/>
          <w:sz w:val="22"/>
          <w:szCs w:val="22"/>
          <w:lang w:val="am-ET"/>
        </w:rPr>
      </w:pPr>
    </w:p>
    <w:p w14:paraId="7BB2F74F" w14:textId="77777777" w:rsidR="000F076F" w:rsidRPr="00CC0FE5" w:rsidRDefault="000F076F">
      <w:pPr>
        <w:rPr>
          <w:sz w:val="22"/>
          <w:szCs w:val="22"/>
          <w:lang w:val="am-ET"/>
        </w:rPr>
      </w:pPr>
    </w:p>
    <w:p w14:paraId="1BC6791A" w14:textId="77777777" w:rsidR="000F076F" w:rsidRPr="00CC0FE5" w:rsidRDefault="000F076F">
      <w:pPr>
        <w:rPr>
          <w:sz w:val="22"/>
          <w:szCs w:val="22"/>
          <w:lang w:val="am-ET"/>
        </w:rPr>
      </w:pPr>
    </w:p>
    <w:p w14:paraId="2820A766" w14:textId="77777777" w:rsidR="000F076F" w:rsidRPr="00CC0FE5" w:rsidRDefault="000F076F">
      <w:pPr>
        <w:pBdr>
          <w:top w:val="single" w:sz="4" w:space="1" w:color="auto"/>
          <w:left w:val="single" w:sz="4" w:space="4" w:color="auto"/>
          <w:bottom w:val="single" w:sz="4" w:space="1" w:color="auto"/>
          <w:right w:val="single" w:sz="4" w:space="4" w:color="auto"/>
        </w:pBdr>
        <w:ind w:left="540" w:right="540"/>
        <w:jc w:val="center"/>
        <w:rPr>
          <w:b/>
          <w:sz w:val="24"/>
          <w:szCs w:val="22"/>
          <w:lang w:val="am-ET"/>
        </w:rPr>
      </w:pPr>
    </w:p>
    <w:p w14:paraId="07C2BC70" w14:textId="77777777" w:rsidR="000F076F" w:rsidRPr="00CC0FE5" w:rsidRDefault="00CE70F0">
      <w:pPr>
        <w:pStyle w:val="P68B1DB1-Normal7"/>
        <w:pBdr>
          <w:top w:val="single" w:sz="4" w:space="1" w:color="auto"/>
          <w:left w:val="single" w:sz="4" w:space="4" w:color="auto"/>
          <w:bottom w:val="single" w:sz="4" w:space="1" w:color="auto"/>
          <w:right w:val="single" w:sz="4" w:space="4" w:color="auto"/>
        </w:pBdr>
        <w:ind w:left="540" w:right="540"/>
        <w:jc w:val="center"/>
        <w:rPr>
          <w:sz w:val="24"/>
          <w:szCs w:val="22"/>
          <w:lang w:val="am-ET"/>
        </w:rPr>
      </w:pPr>
      <w:bookmarkStart w:id="0" w:name="OLE_LINK1"/>
      <w:bookmarkStart w:id="1" w:name="OLE_LINK2"/>
      <w:r w:rsidRPr="00CC0FE5">
        <w:rPr>
          <w:sz w:val="24"/>
          <w:szCs w:val="22"/>
          <w:lang w:val="am-ET"/>
        </w:rPr>
        <w:t>መላኪያ</w:t>
      </w:r>
    </w:p>
    <w:p w14:paraId="54C3D9FF" w14:textId="77777777" w:rsidR="000F076F" w:rsidRPr="00CC0FE5" w:rsidRDefault="000F076F">
      <w:pPr>
        <w:pBdr>
          <w:top w:val="single" w:sz="4" w:space="1" w:color="auto"/>
          <w:left w:val="single" w:sz="4" w:space="4" w:color="auto"/>
          <w:bottom w:val="single" w:sz="4" w:space="1" w:color="auto"/>
          <w:right w:val="single" w:sz="4" w:space="4" w:color="auto"/>
        </w:pBdr>
        <w:ind w:left="540" w:right="540"/>
        <w:jc w:val="center"/>
        <w:rPr>
          <w:b/>
          <w:sz w:val="24"/>
          <w:szCs w:val="22"/>
          <w:lang w:val="am-ET"/>
        </w:rPr>
      </w:pPr>
    </w:p>
    <w:p w14:paraId="788EE626"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5220"/>
        </w:tabs>
        <w:ind w:left="540" w:right="540"/>
        <w:rPr>
          <w:sz w:val="22"/>
          <w:szCs w:val="22"/>
          <w:lang w:val="am-ET"/>
        </w:rPr>
      </w:pPr>
      <w:r w:rsidRPr="00CC0FE5">
        <w:rPr>
          <w:sz w:val="22"/>
          <w:szCs w:val="22"/>
          <w:lang w:val="am-ET"/>
        </w:rPr>
        <w:t xml:space="preserve">እኔ </w:t>
      </w:r>
      <w:r w:rsidRPr="00CC0FE5">
        <w:rPr>
          <w:sz w:val="22"/>
          <w:szCs w:val="22"/>
          <w:u w:val="single"/>
          <w:lang w:val="am-ET"/>
        </w:rPr>
        <w:t>፣</w:t>
      </w:r>
      <w:r w:rsidRPr="00CC0FE5">
        <w:rPr>
          <w:sz w:val="22"/>
          <w:szCs w:val="22"/>
          <w:u w:val="single"/>
          <w:lang w:val="am-ET"/>
        </w:rPr>
        <w:tab/>
      </w:r>
      <w:r w:rsidRPr="00CC0FE5">
        <w:rPr>
          <w:sz w:val="22"/>
          <w:szCs w:val="22"/>
          <w:lang w:val="am-ET"/>
        </w:rPr>
        <w:t xml:space="preserve"> </w:t>
      </w:r>
    </w:p>
    <w:p w14:paraId="1D2029D5" w14:textId="77777777" w:rsidR="000F076F" w:rsidRPr="00CC0FE5" w:rsidRDefault="000F076F">
      <w:pPr>
        <w:pBdr>
          <w:top w:val="single" w:sz="4" w:space="1" w:color="auto"/>
          <w:left w:val="single" w:sz="4" w:space="4" w:color="auto"/>
          <w:bottom w:val="single" w:sz="4" w:space="1" w:color="auto"/>
          <w:right w:val="single" w:sz="4" w:space="4" w:color="auto"/>
        </w:pBdr>
        <w:tabs>
          <w:tab w:val="left" w:pos="5220"/>
        </w:tabs>
        <w:ind w:left="540" w:right="540"/>
        <w:rPr>
          <w:sz w:val="22"/>
          <w:szCs w:val="22"/>
          <w:lang w:val="am-ET"/>
        </w:rPr>
      </w:pPr>
    </w:p>
    <w:p w14:paraId="75F184C0"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2610"/>
        </w:tabs>
        <w:ind w:left="540" w:right="540" w:firstLine="1350"/>
        <w:rPr>
          <w:sz w:val="32"/>
          <w:szCs w:val="22"/>
          <w:lang w:val="am-ET"/>
        </w:rPr>
      </w:pPr>
      <w:r w:rsidRPr="00CC0FE5">
        <w:rPr>
          <w:sz w:val="32"/>
          <w:szCs w:val="22"/>
          <w:lang w:val="am-ET"/>
        </w:rPr>
        <w:sym w:font="Symbol" w:char="F0A0"/>
      </w:r>
      <w:r w:rsidRPr="00CC0FE5">
        <w:rPr>
          <w:sz w:val="22"/>
          <w:szCs w:val="22"/>
          <w:lang w:val="am-ET"/>
        </w:rPr>
        <w:t xml:space="preserve">በእጅ </w:t>
      </w:r>
      <w:r w:rsidR="00AE0064" w:rsidRPr="00CC0FE5">
        <w:rPr>
          <w:rFonts w:ascii="Nyala" w:hAnsi="Nyala" w:cs="Nyala"/>
          <w:sz w:val="22"/>
          <w:szCs w:val="22"/>
          <w:lang w:val="am-ET"/>
        </w:rPr>
        <w:t>ተሰጥቶአል</w:t>
      </w:r>
      <w:r w:rsidRPr="00CC0FE5">
        <w:rPr>
          <w:sz w:val="22"/>
          <w:szCs w:val="22"/>
          <w:lang w:val="am-ET"/>
        </w:rPr>
        <w:t xml:space="preserve"> ፣</w:t>
      </w:r>
      <w:r w:rsidRPr="00CC0FE5">
        <w:rPr>
          <w:sz w:val="32"/>
          <w:szCs w:val="22"/>
          <w:lang w:val="am-ET"/>
        </w:rPr>
        <w:t xml:space="preserve"> </w:t>
      </w:r>
    </w:p>
    <w:p w14:paraId="4D7EB8AE"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lang w:val="am-ET"/>
        </w:rPr>
      </w:pPr>
      <w:r w:rsidRPr="00CC0FE5">
        <w:rPr>
          <w:sz w:val="32"/>
          <w:szCs w:val="22"/>
          <w:lang w:val="am-ET"/>
        </w:rPr>
        <w:sym w:font="Symbol" w:char="F0A0"/>
      </w:r>
      <w:r w:rsidRPr="00CC0FE5">
        <w:rPr>
          <w:sz w:val="22"/>
          <w:szCs w:val="22"/>
          <w:lang w:val="am-ET"/>
        </w:rPr>
        <w:t>በፖስታ ተልኳል ፣</w:t>
      </w:r>
    </w:p>
    <w:p w14:paraId="117FB9AA"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lang w:val="am-ET"/>
        </w:rPr>
      </w:pPr>
      <w:r w:rsidRPr="00CC0FE5">
        <w:rPr>
          <w:sz w:val="32"/>
          <w:szCs w:val="22"/>
          <w:lang w:val="am-ET"/>
        </w:rPr>
        <w:sym w:font="Symbol" w:char="F0A0"/>
      </w:r>
      <w:r w:rsidRPr="00CC0FE5">
        <w:rPr>
          <w:sz w:val="22"/>
          <w:szCs w:val="22"/>
          <w:lang w:val="am-ET"/>
        </w:rPr>
        <w:t xml:space="preserve"> ሌላ ___________________</w:t>
      </w:r>
    </w:p>
    <w:p w14:paraId="6C02690D"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sz w:val="22"/>
          <w:szCs w:val="22"/>
          <w:lang w:val="am-ET"/>
        </w:rPr>
      </w:pPr>
      <w:r w:rsidRPr="00CC0FE5">
        <w:rPr>
          <w:sz w:val="22"/>
          <w:szCs w:val="22"/>
          <w:lang w:val="am-ET"/>
        </w:rPr>
        <w:tab/>
      </w:r>
      <w:r w:rsidRPr="00CC0FE5">
        <w:rPr>
          <w:sz w:val="18"/>
          <w:szCs w:val="22"/>
          <w:lang w:val="am-ET"/>
        </w:rPr>
        <w:t>(ይግለጹ)</w:t>
      </w:r>
    </w:p>
    <w:p w14:paraId="3384FDB3" w14:textId="77777777" w:rsidR="000F076F" w:rsidRPr="00CC0FE5" w:rsidRDefault="000F076F">
      <w:pPr>
        <w:pBdr>
          <w:top w:val="single" w:sz="4" w:space="1" w:color="auto"/>
          <w:left w:val="single" w:sz="4" w:space="4" w:color="auto"/>
          <w:bottom w:val="single" w:sz="4" w:space="1" w:color="auto"/>
          <w:right w:val="single" w:sz="4" w:space="4" w:color="auto"/>
        </w:pBdr>
        <w:ind w:left="540" w:right="540"/>
        <w:rPr>
          <w:sz w:val="22"/>
          <w:szCs w:val="22"/>
          <w:lang w:val="am-ET"/>
        </w:rPr>
      </w:pPr>
    </w:p>
    <w:p w14:paraId="10059E1D"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lang w:val="am-ET"/>
        </w:rPr>
      </w:pPr>
      <w:r w:rsidRPr="00CC0FE5">
        <w:rPr>
          <w:sz w:val="22"/>
          <w:szCs w:val="22"/>
          <w:lang w:val="am-ET"/>
        </w:rPr>
        <w:t xml:space="preserve">ይህ ማስታወቂያ ወደ </w:t>
      </w:r>
      <w:r w:rsidRPr="00CC0FE5">
        <w:rPr>
          <w:sz w:val="22"/>
          <w:szCs w:val="22"/>
          <w:u w:val="single"/>
          <w:lang w:val="am-ET"/>
        </w:rPr>
        <w:t xml:space="preserve"> .</w:t>
      </w:r>
      <w:r w:rsidRPr="00CC0FE5">
        <w:rPr>
          <w:sz w:val="22"/>
          <w:szCs w:val="22"/>
          <w:u w:val="single"/>
          <w:lang w:val="am-ET"/>
        </w:rPr>
        <w:tab/>
      </w:r>
      <w:r w:rsidRPr="00CC0FE5">
        <w:rPr>
          <w:sz w:val="22"/>
          <w:szCs w:val="22"/>
          <w:lang w:val="am-ET"/>
        </w:rPr>
        <w:t xml:space="preserve"> </w:t>
      </w:r>
      <w:r w:rsidR="009337C4" w:rsidRPr="00CC0FE5">
        <w:rPr>
          <w:rFonts w:ascii="Nyala" w:hAnsi="Nyala"/>
          <w:sz w:val="22"/>
          <w:szCs w:val="22"/>
          <w:lang w:val="am-ET"/>
        </w:rPr>
        <w:t>በ</w:t>
      </w:r>
      <w:r w:rsidRPr="00CC0FE5">
        <w:rPr>
          <w:sz w:val="22"/>
          <w:szCs w:val="22"/>
          <w:u w:val="single"/>
          <w:lang w:val="am-ET"/>
        </w:rPr>
        <w:tab/>
      </w:r>
      <w:r w:rsidRPr="00CC0FE5">
        <w:rPr>
          <w:sz w:val="22"/>
          <w:szCs w:val="22"/>
          <w:lang w:val="am-ET"/>
        </w:rPr>
        <w:t xml:space="preserve"> </w:t>
      </w:r>
    </w:p>
    <w:p w14:paraId="428F6918" w14:textId="77777777" w:rsidR="000F076F" w:rsidRPr="00CC0FE5" w:rsidRDefault="00CE70F0">
      <w:pPr>
        <w:pBdr>
          <w:top w:val="single" w:sz="4" w:space="1" w:color="auto"/>
          <w:left w:val="single" w:sz="4" w:space="4" w:color="auto"/>
          <w:bottom w:val="single" w:sz="4" w:space="1" w:color="auto"/>
          <w:right w:val="single" w:sz="4" w:space="4" w:color="auto"/>
        </w:pBdr>
        <w:tabs>
          <w:tab w:val="left" w:pos="7020"/>
        </w:tabs>
        <w:ind w:left="540" w:right="540" w:firstLine="2520"/>
        <w:rPr>
          <w:sz w:val="22"/>
          <w:szCs w:val="22"/>
          <w:lang w:val="am-ET"/>
        </w:rPr>
      </w:pPr>
      <w:r w:rsidRPr="00CC0FE5">
        <w:rPr>
          <w:sz w:val="22"/>
          <w:szCs w:val="22"/>
          <w:lang w:val="am-ET"/>
        </w:rPr>
        <w:t>(ስም)</w:t>
      </w:r>
      <w:r w:rsidRPr="00CC0FE5">
        <w:rPr>
          <w:sz w:val="22"/>
          <w:szCs w:val="22"/>
          <w:lang w:val="am-ET"/>
        </w:rPr>
        <w:tab/>
        <w:t>(ቀን)</w:t>
      </w:r>
    </w:p>
    <w:p w14:paraId="12BF9E28" w14:textId="77777777" w:rsidR="000F076F" w:rsidRPr="00CC0FE5" w:rsidRDefault="000F076F">
      <w:pPr>
        <w:pBdr>
          <w:top w:val="single" w:sz="4" w:space="1" w:color="auto"/>
          <w:left w:val="single" w:sz="4" w:space="4" w:color="auto"/>
          <w:bottom w:val="single" w:sz="4" w:space="1" w:color="auto"/>
          <w:right w:val="single" w:sz="4" w:space="4" w:color="auto"/>
        </w:pBdr>
        <w:ind w:left="540" w:right="540"/>
        <w:rPr>
          <w:sz w:val="22"/>
          <w:szCs w:val="22"/>
          <w:lang w:val="am-ET"/>
        </w:rPr>
      </w:pPr>
    </w:p>
    <w:bookmarkEnd w:id="0"/>
    <w:bookmarkEnd w:id="1"/>
    <w:p w14:paraId="5C230F3D" w14:textId="77777777" w:rsidR="000F076F" w:rsidRPr="00CC0FE5" w:rsidRDefault="000F076F">
      <w:pPr>
        <w:rPr>
          <w:sz w:val="22"/>
          <w:szCs w:val="22"/>
          <w:lang w:val="am-ET"/>
        </w:rPr>
      </w:pPr>
    </w:p>
    <w:sectPr w:rsidR="000F076F" w:rsidRPr="00CC0FE5">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DBA8" w14:textId="77777777" w:rsidR="009033E5" w:rsidRDefault="009033E5">
      <w:r>
        <w:separator/>
      </w:r>
    </w:p>
  </w:endnote>
  <w:endnote w:type="continuationSeparator" w:id="0">
    <w:p w14:paraId="0CAEFE47" w14:textId="77777777" w:rsidR="009033E5" w:rsidRDefault="0090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C11E" w14:textId="77777777" w:rsidR="000F076F" w:rsidRDefault="00CE7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D8540" w14:textId="77777777" w:rsidR="000F076F" w:rsidRDefault="000F0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26A3" w14:textId="50B2C049" w:rsidR="000F076F" w:rsidRDefault="00CE70F0" w:rsidP="002B5DA6">
    <w:pPr>
      <w:pStyle w:val="Footer"/>
      <w:tabs>
        <w:tab w:val="clear" w:pos="4320"/>
        <w:tab w:val="clear" w:pos="8640"/>
        <w:tab w:val="center" w:pos="5130"/>
        <w:tab w:val="right" w:pos="10080"/>
      </w:tabs>
    </w:pPr>
    <w:r>
      <w:t xml:space="preserve">የ KSDE </w:t>
    </w:r>
    <w:proofErr w:type="spellStart"/>
    <w:r>
      <w:t>ናሙና</w:t>
    </w:r>
    <w:proofErr w:type="spellEnd"/>
    <w:r>
      <w:t xml:space="preserve"> </w:t>
    </w:r>
    <w:proofErr w:type="spellStart"/>
    <w:r>
      <w:t>ቅጽ</w:t>
    </w:r>
    <w:proofErr w:type="spellEnd"/>
    <w:r>
      <w:t xml:space="preserve"> ፣</w:t>
    </w:r>
    <w:r>
      <w:tab/>
      <w:t>[</w:t>
    </w:r>
    <w:r>
      <w:fldChar w:fldCharType="begin"/>
    </w:r>
    <w:r>
      <w:instrText xml:space="preserve"> PAGE   \* MERGEFORMAT </w:instrText>
    </w:r>
    <w:r>
      <w:fldChar w:fldCharType="separate"/>
    </w:r>
    <w:r>
      <w:t>1</w:t>
    </w:r>
    <w:r>
      <w:fldChar w:fldCharType="end"/>
    </w:r>
    <w:r>
      <w:t>]</w:t>
    </w:r>
    <w:r>
      <w:tab/>
    </w:r>
    <w:r w:rsidR="002B5DA6">
      <w:t>October</w:t>
    </w:r>
    <w:r w:rsidR="002B5DA6" w:rsidRPr="002666D0">
      <w:t xml:space="preserve"> 2023</w:t>
    </w:r>
  </w:p>
  <w:p w14:paraId="12F80A44" w14:textId="77777777" w:rsidR="000F076F" w:rsidRDefault="00CE70F0">
    <w:pPr>
      <w:pStyle w:val="Footer"/>
      <w:tabs>
        <w:tab w:val="clear" w:pos="4320"/>
        <w:tab w:val="clear" w:pos="8640"/>
        <w:tab w:val="center" w:pos="5130"/>
        <w:tab w:val="right" w:pos="10080"/>
      </w:tabs>
    </w:pPr>
    <w:proofErr w:type="spellStart"/>
    <w:r>
      <w:t>የቀደመ</w:t>
    </w:r>
    <w:proofErr w:type="spellEnd"/>
    <w:r>
      <w:t xml:space="preserve"> </w:t>
    </w:r>
    <w:proofErr w:type="spellStart"/>
    <w:r>
      <w:t>የጽሑፍ</w:t>
    </w:r>
    <w:proofErr w:type="spellEnd"/>
    <w:r>
      <w:t xml:space="preserve"> </w:t>
    </w:r>
    <w:proofErr w:type="spellStart"/>
    <w:r>
      <w:t>ማስታወቂያ</w:t>
    </w:r>
    <w:proofErr w:type="spellEnd"/>
    <w:r>
      <w:t xml:space="preserve"> ፣ </w:t>
    </w:r>
    <w:proofErr w:type="spellStart"/>
    <w:r>
      <w:t>የሁሉም</w:t>
    </w:r>
    <w:proofErr w:type="spellEnd"/>
    <w:r>
      <w:t xml:space="preserve"> </w:t>
    </w:r>
    <w:proofErr w:type="spellStart"/>
    <w:r>
      <w:t>አገልግሎቶች</w:t>
    </w:r>
    <w:proofErr w:type="spellEnd"/>
    <w:r>
      <w:t xml:space="preserve"> </w:t>
    </w:r>
    <w:proofErr w:type="spellStart"/>
    <w:r>
      <w:t>መሻር</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90C6" w14:textId="77777777" w:rsidR="009033E5" w:rsidRDefault="009033E5">
      <w:r>
        <w:separator/>
      </w:r>
    </w:p>
  </w:footnote>
  <w:footnote w:type="continuationSeparator" w:id="0">
    <w:p w14:paraId="308F02BB" w14:textId="77777777" w:rsidR="009033E5" w:rsidRDefault="0090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15038485">
    <w:abstractNumId w:val="2"/>
  </w:num>
  <w:num w:numId="2" w16cid:durableId="1929654154">
    <w:abstractNumId w:val="0"/>
  </w:num>
  <w:num w:numId="3" w16cid:durableId="200809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NTAwMDcxMDMyMjVT0lEKTi0uzszPAykwrAUAPe0A3SwAAAA="/>
  </w:docVars>
  <w:rsids>
    <w:rsidRoot w:val="00F87547"/>
    <w:rsid w:val="00023B35"/>
    <w:rsid w:val="00050DC4"/>
    <w:rsid w:val="00054103"/>
    <w:rsid w:val="000C0264"/>
    <w:rsid w:val="000E6AC1"/>
    <w:rsid w:val="000F076F"/>
    <w:rsid w:val="00117228"/>
    <w:rsid w:val="00126908"/>
    <w:rsid w:val="00144CFC"/>
    <w:rsid w:val="001517CA"/>
    <w:rsid w:val="001E47AF"/>
    <w:rsid w:val="002574A5"/>
    <w:rsid w:val="00257A90"/>
    <w:rsid w:val="002620E6"/>
    <w:rsid w:val="002715F1"/>
    <w:rsid w:val="00280DB8"/>
    <w:rsid w:val="00287E84"/>
    <w:rsid w:val="002907B3"/>
    <w:rsid w:val="002B5DA6"/>
    <w:rsid w:val="002D7418"/>
    <w:rsid w:val="00333F64"/>
    <w:rsid w:val="003B2715"/>
    <w:rsid w:val="003C7217"/>
    <w:rsid w:val="00411CB7"/>
    <w:rsid w:val="00423DE9"/>
    <w:rsid w:val="00444C9E"/>
    <w:rsid w:val="00451356"/>
    <w:rsid w:val="00485886"/>
    <w:rsid w:val="004C2446"/>
    <w:rsid w:val="0050609D"/>
    <w:rsid w:val="0056127B"/>
    <w:rsid w:val="00576E9B"/>
    <w:rsid w:val="005A2F35"/>
    <w:rsid w:val="005A5D03"/>
    <w:rsid w:val="005F15BB"/>
    <w:rsid w:val="00611687"/>
    <w:rsid w:val="00667944"/>
    <w:rsid w:val="0068038F"/>
    <w:rsid w:val="006943B9"/>
    <w:rsid w:val="006F29E0"/>
    <w:rsid w:val="007030BF"/>
    <w:rsid w:val="00725786"/>
    <w:rsid w:val="00730CBA"/>
    <w:rsid w:val="00752C9E"/>
    <w:rsid w:val="007B278B"/>
    <w:rsid w:val="007B3DCB"/>
    <w:rsid w:val="007B3F0F"/>
    <w:rsid w:val="007C0CC4"/>
    <w:rsid w:val="007D64C0"/>
    <w:rsid w:val="0080157B"/>
    <w:rsid w:val="00830792"/>
    <w:rsid w:val="008317EE"/>
    <w:rsid w:val="008B4AEB"/>
    <w:rsid w:val="008C45FC"/>
    <w:rsid w:val="008E053E"/>
    <w:rsid w:val="008F67C8"/>
    <w:rsid w:val="009033E5"/>
    <w:rsid w:val="009124CA"/>
    <w:rsid w:val="009337C4"/>
    <w:rsid w:val="00985675"/>
    <w:rsid w:val="009A0694"/>
    <w:rsid w:val="009E3B5A"/>
    <w:rsid w:val="009F56DB"/>
    <w:rsid w:val="00A13EFE"/>
    <w:rsid w:val="00A305A0"/>
    <w:rsid w:val="00A32947"/>
    <w:rsid w:val="00A616FB"/>
    <w:rsid w:val="00A7044F"/>
    <w:rsid w:val="00A80FB9"/>
    <w:rsid w:val="00A83BAE"/>
    <w:rsid w:val="00AA0F04"/>
    <w:rsid w:val="00AA5E5C"/>
    <w:rsid w:val="00AA6B6F"/>
    <w:rsid w:val="00AC625B"/>
    <w:rsid w:val="00AE0064"/>
    <w:rsid w:val="00AE26D5"/>
    <w:rsid w:val="00B242CF"/>
    <w:rsid w:val="00B25878"/>
    <w:rsid w:val="00B27BB7"/>
    <w:rsid w:val="00B51C75"/>
    <w:rsid w:val="00B75ACB"/>
    <w:rsid w:val="00B8096E"/>
    <w:rsid w:val="00B96E39"/>
    <w:rsid w:val="00BA72A6"/>
    <w:rsid w:val="00BB6EFE"/>
    <w:rsid w:val="00BB7BDC"/>
    <w:rsid w:val="00BE3B82"/>
    <w:rsid w:val="00BE6384"/>
    <w:rsid w:val="00C87590"/>
    <w:rsid w:val="00C92AC7"/>
    <w:rsid w:val="00CC0FE5"/>
    <w:rsid w:val="00CD7046"/>
    <w:rsid w:val="00CE03CD"/>
    <w:rsid w:val="00CE70F0"/>
    <w:rsid w:val="00D068CC"/>
    <w:rsid w:val="00D15102"/>
    <w:rsid w:val="00D21686"/>
    <w:rsid w:val="00D42C71"/>
    <w:rsid w:val="00D76F61"/>
    <w:rsid w:val="00E11994"/>
    <w:rsid w:val="00E14FC3"/>
    <w:rsid w:val="00E4572E"/>
    <w:rsid w:val="00E5553E"/>
    <w:rsid w:val="00E62C48"/>
    <w:rsid w:val="00E86EE4"/>
    <w:rsid w:val="00E931E2"/>
    <w:rsid w:val="00F04DC0"/>
    <w:rsid w:val="00F05D80"/>
    <w:rsid w:val="00F07BA3"/>
    <w:rsid w:val="00F10DE6"/>
    <w:rsid w:val="00F12D61"/>
    <w:rsid w:val="00F12E17"/>
    <w:rsid w:val="00F13999"/>
    <w:rsid w:val="00F33414"/>
    <w:rsid w:val="00F801A6"/>
    <w:rsid w:val="00F87547"/>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605E"/>
  <w15:chartTrackingRefBased/>
  <w15:docId w15:val="{78F4CC99-2CDF-4F6A-9E5C-BF1ED80C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kern w:val="32"/>
      <w:sz w:val="32"/>
    </w:rPr>
  </w:style>
  <w:style w:type="character" w:customStyle="1" w:styleId="Heading2Char">
    <w:name w:val="Heading 2 Char"/>
    <w:link w:val="Heading2"/>
    <w:uiPriority w:val="9"/>
    <w:semiHidden/>
    <w:rsid w:val="00824F6C"/>
    <w:rPr>
      <w:rFonts w:ascii="Cambria" w:eastAsia="Times New Roman" w:hAnsi="Cambria" w:cs="Times New Roman"/>
      <w:b/>
      <w:i/>
      <w:sz w:val="28"/>
    </w:rPr>
  </w:style>
  <w:style w:type="character" w:customStyle="1" w:styleId="Heading3Char">
    <w:name w:val="Heading 3 Char"/>
    <w:link w:val="Heading3"/>
    <w:uiPriority w:val="9"/>
    <w:semiHidden/>
    <w:rsid w:val="00824F6C"/>
    <w:rPr>
      <w:rFonts w:ascii="Cambria" w:eastAsia="Times New Roman" w:hAnsi="Cambria" w:cs="Times New Roman"/>
      <w:b/>
      <w:sz w:val="26"/>
    </w:rPr>
  </w:style>
  <w:style w:type="character" w:customStyle="1" w:styleId="Heading4Char">
    <w:name w:val="Heading 4 Char"/>
    <w:link w:val="Heading4"/>
    <w:uiPriority w:val="9"/>
    <w:semiHidden/>
    <w:rsid w:val="00824F6C"/>
    <w:rPr>
      <w:rFonts w:ascii="Calibri" w:eastAsia="Times New Roman" w:hAnsi="Calibri" w:cs="Times New Roman"/>
      <w:b/>
      <w:sz w:val="28"/>
    </w:rPr>
  </w:style>
  <w:style w:type="character" w:customStyle="1" w:styleId="Heading6Char">
    <w:name w:val="Heading 6 Char"/>
    <w:link w:val="Heading6"/>
    <w:uiPriority w:val="9"/>
    <w:semiHidden/>
    <w:rsid w:val="00824F6C"/>
    <w:rPr>
      <w:rFonts w:ascii="Calibri" w:eastAsia="Times New Roman" w:hAnsi="Calibri" w:cs="Times New Roman"/>
      <w:b/>
      <w:sz w:val="22"/>
    </w:rPr>
  </w:style>
  <w:style w:type="character" w:customStyle="1" w:styleId="Heading7Char">
    <w:name w:val="Heading 7 Char"/>
    <w:link w:val="Heading7"/>
    <w:uiPriority w:val="9"/>
    <w:semiHidden/>
    <w:rsid w:val="00824F6C"/>
    <w:rPr>
      <w:rFonts w:ascii="Calibri" w:eastAsia="Times New Roman" w:hAnsi="Calibri" w:cs="Times New Roman"/>
      <w:sz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rPr>
  </w:style>
  <w:style w:type="character" w:customStyle="1" w:styleId="BalloonTextChar">
    <w:name w:val="Balloon Text Char"/>
    <w:link w:val="BalloonText"/>
    <w:rsid w:val="00B51C75"/>
    <w:rPr>
      <w:rFonts w:ascii="Tahoma" w:hAnsi="Tahoma" w:cs="Tahoma"/>
      <w:sz w:val="16"/>
    </w:rPr>
  </w:style>
  <w:style w:type="paragraph" w:styleId="ListParagraph">
    <w:name w:val="List Paragraph"/>
    <w:basedOn w:val="Normal"/>
    <w:uiPriority w:val="34"/>
    <w:qFormat/>
    <w:rsid w:val="00A32947"/>
    <w:pPr>
      <w:ind w:left="720"/>
      <w:contextualSpacing/>
    </w:pPr>
  </w:style>
  <w:style w:type="paragraph" w:customStyle="1" w:styleId="P68B1DB1-Heading31">
    <w:name w:val="P68B1DB1-Heading31"/>
    <w:basedOn w:val="Heading3"/>
    <w:rPr>
      <w:rFonts w:ascii="Times New Roman" w:hAnsi="Times New Roman"/>
      <w:sz w:val="22"/>
    </w:rPr>
  </w:style>
  <w:style w:type="paragraph" w:customStyle="1" w:styleId="P68B1DB1-Heading72">
    <w:name w:val="P68B1DB1-Heading72"/>
    <w:basedOn w:val="Heading7"/>
    <w:rPr>
      <w:sz w:val="20"/>
    </w:rPr>
  </w:style>
  <w:style w:type="paragraph" w:customStyle="1" w:styleId="P68B1DB1-Normal3">
    <w:name w:val="P68B1DB1-Normal3"/>
    <w:basedOn w:val="Normal"/>
    <w:rPr>
      <w:b/>
    </w:rPr>
  </w:style>
  <w:style w:type="paragraph" w:customStyle="1" w:styleId="P68B1DB1-Normal4">
    <w:name w:val="P68B1DB1-Normal4"/>
    <w:basedOn w:val="Normal"/>
    <w:rPr>
      <w:b/>
      <w:u w:val="single"/>
    </w:rPr>
  </w:style>
  <w:style w:type="paragraph" w:customStyle="1" w:styleId="P68B1DB1-Normal5">
    <w:name w:val="P68B1DB1-Normal5"/>
    <w:basedOn w:val="Normal"/>
    <w:rPr>
      <w:color w:val="000000"/>
    </w:rPr>
  </w:style>
  <w:style w:type="paragraph" w:customStyle="1" w:styleId="P68B1DB1-Normal6">
    <w:name w:val="P68B1DB1-Normal6"/>
    <w:basedOn w:val="Normal"/>
    <w:rPr>
      <w:b/>
      <w:color w:val="000000"/>
    </w:rPr>
  </w:style>
  <w:style w:type="paragraph" w:customStyle="1" w:styleId="P68B1DB1-Normal7">
    <w:name w:val="P68B1DB1-Normal7"/>
    <w:basedOn w:val="Normal"/>
    <w:rPr>
      <w:b/>
      <w:sz w:val="22"/>
    </w:rPr>
  </w:style>
  <w:style w:type="paragraph" w:styleId="Title">
    <w:name w:val="Title"/>
    <w:basedOn w:val="P68B1DB1-Heading31"/>
    <w:next w:val="Normal"/>
    <w:link w:val="TitleChar"/>
    <w:qFormat/>
    <w:rsid w:val="00CC0FE5"/>
    <w:pPr>
      <w:keepNext w:val="0"/>
      <w:pBdr>
        <w:top w:val="single" w:sz="4" w:space="1" w:color="auto"/>
        <w:left w:val="single" w:sz="4" w:space="4" w:color="auto"/>
        <w:bottom w:val="single" w:sz="4" w:space="1" w:color="auto"/>
        <w:right w:val="single" w:sz="4" w:space="4" w:color="auto"/>
      </w:pBdr>
      <w:tabs>
        <w:tab w:val="clear" w:pos="540"/>
        <w:tab w:val="clear" w:pos="720"/>
        <w:tab w:val="clear" w:pos="1080"/>
        <w:tab w:val="clear" w:pos="1440"/>
        <w:tab w:val="clear" w:pos="1800"/>
        <w:tab w:val="clear" w:pos="2160"/>
        <w:tab w:val="clear" w:pos="2520"/>
      </w:tabs>
    </w:pPr>
    <w:rPr>
      <w:lang w:val="am-ET"/>
    </w:rPr>
  </w:style>
  <w:style w:type="character" w:customStyle="1" w:styleId="TitleChar">
    <w:name w:val="Title Char"/>
    <w:basedOn w:val="DefaultParagraphFont"/>
    <w:link w:val="Title"/>
    <w:rsid w:val="00CC0FE5"/>
    <w:rPr>
      <w:b/>
      <w:color w:val="000000"/>
      <w:sz w:val="22"/>
      <w:lang w:val="am-ET" w:eastAsia="en-US"/>
    </w:rPr>
  </w:style>
  <w:style w:type="paragraph" w:customStyle="1" w:styleId="TitleBox">
    <w:name w:val="Title Box"/>
    <w:basedOn w:val="Normal"/>
    <w:link w:val="TitleBoxChar"/>
    <w:qFormat/>
    <w:rsid w:val="00A305A0"/>
    <w:pPr>
      <w:pBdr>
        <w:top w:val="single" w:sz="4" w:space="8" w:color="auto"/>
        <w:left w:val="single" w:sz="4" w:space="4" w:color="auto"/>
        <w:bottom w:val="single" w:sz="4" w:space="8" w:color="auto"/>
        <w:right w:val="single" w:sz="4" w:space="4" w:color="auto"/>
      </w:pBdr>
      <w:jc w:val="center"/>
    </w:pPr>
    <w:rPr>
      <w:rFonts w:ascii="Ebrima" w:hAnsi="Ebrima" w:cs="Ebrima"/>
      <w:b/>
      <w:bCs/>
      <w:sz w:val="22"/>
      <w:szCs w:val="22"/>
    </w:rPr>
  </w:style>
  <w:style w:type="character" w:customStyle="1" w:styleId="TitleBoxChar">
    <w:name w:val="Title Box Char"/>
    <w:basedOn w:val="DefaultParagraphFont"/>
    <w:link w:val="TitleBox"/>
    <w:rsid w:val="00A305A0"/>
    <w:rPr>
      <w:rFonts w:ascii="Ebrima" w:hAnsi="Ebrima" w:cs="Ebrima"/>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505</Words>
  <Characters>1953</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Prior Written Notice - Termination of All Services</vt:lpstr>
    </vt:vector>
  </TitlesOfParts>
  <Company>Kansas State Dept. of Education</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4</cp:revision>
  <cp:lastPrinted>2010-08-11T20:02:00Z</cp:lastPrinted>
  <dcterms:created xsi:type="dcterms:W3CDTF">2023-11-03T21:11:00Z</dcterms:created>
  <dcterms:modified xsi:type="dcterms:W3CDTF">2023-11-06T16:51:00Z</dcterms:modified>
</cp:coreProperties>
</file>